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5C66" w14:textId="16281A67" w:rsidR="00987A2B" w:rsidRDefault="00987A2B" w:rsidP="00756ACF">
      <w:pPr>
        <w:pStyle w:val="paragraph"/>
        <w:spacing w:before="0" w:beforeAutospacing="0" w:after="0" w:afterAutospacing="0"/>
        <w:textAlignment w:val="baseline"/>
        <w:rPr>
          <w:rStyle w:val="normaltextrun"/>
          <w:rFonts w:ascii="Calibri" w:hAnsi="Calibri" w:cs="Calibri"/>
          <w:b/>
          <w:bCs/>
          <w:sz w:val="22"/>
          <w:szCs w:val="22"/>
        </w:rPr>
      </w:pPr>
      <w:r>
        <w:rPr>
          <w:rFonts w:ascii="Segoe UI" w:hAnsi="Segoe UI" w:cs="Segoe UI"/>
          <w:b/>
          <w:bCs/>
          <w:noProof/>
          <w:color w:val="0F0F3F"/>
          <w:sz w:val="18"/>
          <w:szCs w:val="18"/>
        </w:rPr>
        <w:drawing>
          <wp:anchor distT="0" distB="0" distL="114300" distR="114300" simplePos="0" relativeHeight="251658240" behindDoc="0" locked="0" layoutInCell="1" allowOverlap="1" wp14:anchorId="660F4C86" wp14:editId="17F3C5AC">
            <wp:simplePos x="0" y="0"/>
            <wp:positionH relativeFrom="margin">
              <wp:align>right</wp:align>
            </wp:positionH>
            <wp:positionV relativeFrom="paragraph">
              <wp:posOffset>0</wp:posOffset>
            </wp:positionV>
            <wp:extent cx="877570" cy="894715"/>
            <wp:effectExtent l="0" t="0" r="0" b="635"/>
            <wp:wrapThrough wrapText="bothSides">
              <wp:wrapPolygon edited="0">
                <wp:start x="4689" y="0"/>
                <wp:lineTo x="2344" y="2300"/>
                <wp:lineTo x="1407" y="7358"/>
                <wp:lineTo x="1407" y="21155"/>
                <wp:lineTo x="20631" y="21155"/>
                <wp:lineTo x="20631" y="7358"/>
                <wp:lineTo x="19693" y="2300"/>
                <wp:lineTo x="17349" y="0"/>
                <wp:lineTo x="4689" y="0"/>
              </wp:wrapPolygon>
            </wp:wrapThrough>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77570" cy="894715"/>
                    </a:xfrm>
                    <a:prstGeom prst="rect">
                      <a:avLst/>
                    </a:prstGeom>
                  </pic:spPr>
                </pic:pic>
              </a:graphicData>
            </a:graphic>
          </wp:anchor>
        </w:drawing>
      </w:r>
    </w:p>
    <w:p w14:paraId="376F8F5D" w14:textId="127268A6" w:rsidR="00756ACF" w:rsidRDefault="00756ACF" w:rsidP="00756A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2"/>
          <w:szCs w:val="22"/>
        </w:rPr>
        <w:t>FOR IMMEDIATE RELEASE </w:t>
      </w:r>
      <w:r>
        <w:rPr>
          <w:rStyle w:val="eop"/>
          <w:rFonts w:ascii="Calibri" w:hAnsi="Calibri" w:cs="Calibri"/>
          <w:sz w:val="22"/>
          <w:szCs w:val="22"/>
        </w:rPr>
        <w:t> </w:t>
      </w:r>
    </w:p>
    <w:p w14:paraId="73C3E553" w14:textId="12A7025E" w:rsidR="00987A2B" w:rsidRDefault="00756ACF" w:rsidP="00756ACF">
      <w:pPr>
        <w:pStyle w:val="paragraph"/>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b/>
          <w:bCs/>
          <w:sz w:val="22"/>
          <w:szCs w:val="22"/>
        </w:rPr>
        <w:t>Contact</w:t>
      </w:r>
      <w:r>
        <w:rPr>
          <w:rStyle w:val="normaltextrun"/>
          <w:rFonts w:ascii="Calibri" w:hAnsi="Calibri" w:cs="Calibri"/>
          <w:sz w:val="22"/>
          <w:szCs w:val="22"/>
        </w:rPr>
        <w:t xml:space="preserve">: </w:t>
      </w:r>
      <w:r>
        <w:rPr>
          <w:rStyle w:val="normaltextrun"/>
          <w:rFonts w:ascii="Calibri" w:hAnsi="Calibri" w:cs="Calibri"/>
          <w:color w:val="000000"/>
          <w:sz w:val="22"/>
          <w:szCs w:val="22"/>
        </w:rPr>
        <w:t>Yolanda Campusano</w:t>
      </w:r>
      <w:r w:rsidR="007E14C6">
        <w:rPr>
          <w:rStyle w:val="normaltextrun"/>
          <w:rFonts w:ascii="Calibri" w:hAnsi="Calibri" w:cs="Calibri"/>
          <w:color w:val="000000"/>
          <w:sz w:val="22"/>
          <w:szCs w:val="22"/>
        </w:rPr>
        <w:t>-Pilarte</w:t>
      </w:r>
    </w:p>
    <w:p w14:paraId="4DDBB116" w14:textId="3C121525" w:rsidR="00756ACF" w:rsidRDefault="00756ACF" w:rsidP="00756A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Public Relations</w:t>
      </w:r>
      <w:r>
        <w:rPr>
          <w:rStyle w:val="tabchar"/>
          <w:rFonts w:ascii="Calibri" w:hAnsi="Calibri" w:cs="Calibri"/>
          <w:color w:val="000000"/>
          <w:sz w:val="22"/>
          <w:szCs w:val="22"/>
        </w:rPr>
        <w:tab/>
      </w:r>
      <w:r w:rsidR="008C54AE">
        <w:rPr>
          <w:rStyle w:val="tabchar"/>
          <w:rFonts w:ascii="Calibri" w:hAnsi="Calibri" w:cs="Calibri"/>
          <w:color w:val="000000"/>
          <w:sz w:val="22"/>
          <w:szCs w:val="22"/>
        </w:rPr>
        <w:t>Manager</w:t>
      </w:r>
      <w:r>
        <w:rPr>
          <w:rStyle w:val="tabchar"/>
          <w:rFonts w:ascii="Calibri" w:hAnsi="Calibri" w:cs="Calibri"/>
          <w:color w:val="000000"/>
        </w:rPr>
        <w:tab/>
      </w:r>
      <w:r>
        <w:rPr>
          <w:rStyle w:val="normaltextrun"/>
          <w:rFonts w:ascii="Calibri" w:hAnsi="Calibri" w:cs="Calibri"/>
          <w:sz w:val="22"/>
          <w:szCs w:val="22"/>
        </w:rPr>
        <w:t>          </w:t>
      </w:r>
      <w:r>
        <w:rPr>
          <w:rStyle w:val="eop"/>
          <w:rFonts w:ascii="Calibri" w:hAnsi="Calibri" w:cs="Calibri"/>
          <w:sz w:val="22"/>
          <w:szCs w:val="22"/>
        </w:rPr>
        <w:t> </w:t>
      </w:r>
    </w:p>
    <w:p w14:paraId="00256BB8" w14:textId="17E82453" w:rsidR="00756ACF" w:rsidRDefault="00756ACF" w:rsidP="00756A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2"/>
          <w:szCs w:val="22"/>
        </w:rPr>
        <w:t>864.631.0146 or 864.320.5034 (cell)</w:t>
      </w:r>
      <w:r>
        <w:rPr>
          <w:rStyle w:val="eop"/>
          <w:rFonts w:ascii="Calibri" w:hAnsi="Calibri" w:cs="Calibri"/>
          <w:sz w:val="22"/>
          <w:szCs w:val="22"/>
        </w:rPr>
        <w:t> </w:t>
      </w:r>
    </w:p>
    <w:p w14:paraId="36A21356" w14:textId="5E3512F9" w:rsidR="00756ACF" w:rsidRDefault="00000000" w:rsidP="00756ACF">
      <w:pPr>
        <w:pStyle w:val="paragraph"/>
        <w:spacing w:before="0" w:beforeAutospacing="0" w:after="0" w:afterAutospacing="0"/>
        <w:textAlignment w:val="baseline"/>
        <w:rPr>
          <w:rStyle w:val="eop"/>
          <w:rFonts w:ascii="Calibri" w:hAnsi="Calibri" w:cs="Calibri"/>
          <w:sz w:val="22"/>
          <w:szCs w:val="22"/>
        </w:rPr>
      </w:pPr>
      <w:hyperlink r:id="rId11" w:tgtFrame="_blank" w:history="1">
        <w:r w:rsidR="00756ACF">
          <w:rPr>
            <w:rStyle w:val="normaltextrun"/>
            <w:rFonts w:ascii="Calibri" w:hAnsi="Calibri" w:cs="Calibri"/>
            <w:color w:val="60C5E8"/>
            <w:sz w:val="22"/>
            <w:szCs w:val="22"/>
            <w:u w:val="single"/>
          </w:rPr>
          <w:t>ycampusano@miraclehill.org</w:t>
        </w:r>
      </w:hyperlink>
      <w:r w:rsidR="00756ACF">
        <w:rPr>
          <w:rStyle w:val="eop"/>
          <w:rFonts w:ascii="Calibri" w:hAnsi="Calibri" w:cs="Calibri"/>
          <w:sz w:val="22"/>
          <w:szCs w:val="22"/>
        </w:rPr>
        <w:t> </w:t>
      </w:r>
    </w:p>
    <w:p w14:paraId="5C8CD4E4" w14:textId="77777777" w:rsidR="00756ACF" w:rsidRDefault="00756ACF" w:rsidP="00756ACF">
      <w:pPr>
        <w:pStyle w:val="paragraph"/>
        <w:spacing w:before="0" w:beforeAutospacing="0" w:after="0" w:afterAutospacing="0"/>
        <w:textAlignment w:val="baseline"/>
        <w:rPr>
          <w:rFonts w:ascii="Segoe UI" w:hAnsi="Segoe UI" w:cs="Segoe UI"/>
          <w:color w:val="000000"/>
          <w:sz w:val="18"/>
          <w:szCs w:val="18"/>
        </w:rPr>
      </w:pPr>
    </w:p>
    <w:p w14:paraId="0DBD167E" w14:textId="7DC2F265" w:rsidR="005136C9" w:rsidRDefault="005136C9" w:rsidP="00001221">
      <w:pPr>
        <w:pStyle w:val="paragraph"/>
        <w:spacing w:before="0" w:beforeAutospacing="0" w:after="0" w:afterAutospacing="0"/>
        <w:jc w:val="center"/>
        <w:textAlignment w:val="baseline"/>
        <w:rPr>
          <w:rStyle w:val="normaltextrun"/>
          <w:rFonts w:ascii="Myriad Pro" w:hAnsi="Myriad Pro" w:cs="Segoe UI"/>
          <w:b/>
          <w:bCs/>
          <w:color w:val="0F0F3F"/>
          <w:sz w:val="40"/>
          <w:szCs w:val="40"/>
        </w:rPr>
      </w:pPr>
      <w:r>
        <w:rPr>
          <w:rStyle w:val="normaltextrun"/>
          <w:rFonts w:ascii="Myriad Pro" w:hAnsi="Myriad Pro" w:cs="Segoe UI"/>
          <w:b/>
          <w:bCs/>
          <w:color w:val="0F0F3F"/>
          <w:sz w:val="40"/>
          <w:szCs w:val="40"/>
        </w:rPr>
        <w:t>Mira</w:t>
      </w:r>
      <w:r w:rsidR="00316F4C">
        <w:rPr>
          <w:rStyle w:val="normaltextrun"/>
          <w:rFonts w:ascii="Myriad Pro" w:hAnsi="Myriad Pro" w:cs="Segoe UI"/>
          <w:b/>
          <w:bCs/>
          <w:color w:val="0F0F3F"/>
          <w:sz w:val="40"/>
          <w:szCs w:val="40"/>
        </w:rPr>
        <w:t>c</w:t>
      </w:r>
      <w:r>
        <w:rPr>
          <w:rStyle w:val="normaltextrun"/>
          <w:rFonts w:ascii="Myriad Pro" w:hAnsi="Myriad Pro" w:cs="Segoe UI"/>
          <w:b/>
          <w:bCs/>
          <w:color w:val="0F0F3F"/>
          <w:sz w:val="40"/>
          <w:szCs w:val="40"/>
        </w:rPr>
        <w:t xml:space="preserve">le Hill’s </w:t>
      </w:r>
      <w:r w:rsidR="007922FE">
        <w:rPr>
          <w:rStyle w:val="normaltextrun"/>
          <w:rFonts w:ascii="Myriad Pro" w:hAnsi="Myriad Pro" w:cs="Segoe UI"/>
          <w:b/>
          <w:bCs/>
          <w:color w:val="0F0F3F"/>
          <w:sz w:val="40"/>
          <w:szCs w:val="40"/>
        </w:rPr>
        <w:t>Bridge to Wheels</w:t>
      </w:r>
      <w:r>
        <w:rPr>
          <w:rStyle w:val="normaltextrun"/>
          <w:rFonts w:ascii="Myriad Pro" w:hAnsi="Myriad Pro" w:cs="Segoe UI"/>
          <w:b/>
          <w:bCs/>
          <w:color w:val="0F0F3F"/>
          <w:sz w:val="40"/>
          <w:szCs w:val="40"/>
        </w:rPr>
        <w:t xml:space="preserve"> Program</w:t>
      </w:r>
    </w:p>
    <w:p w14:paraId="4D9CDB34" w14:textId="1D42AC3B" w:rsidR="00085171" w:rsidRPr="005136C9" w:rsidRDefault="007922FE" w:rsidP="00001221">
      <w:pPr>
        <w:pStyle w:val="paragraph"/>
        <w:spacing w:before="0" w:beforeAutospacing="0" w:after="0" w:afterAutospacing="0"/>
        <w:jc w:val="center"/>
        <w:textAlignment w:val="baseline"/>
        <w:rPr>
          <w:rFonts w:ascii="Segoe UI" w:hAnsi="Segoe UI" w:cs="Segoe UI"/>
          <w:color w:val="0F0F3F"/>
          <w:sz w:val="10"/>
          <w:szCs w:val="10"/>
        </w:rPr>
      </w:pPr>
      <w:r w:rsidRPr="00406042">
        <w:rPr>
          <w:rStyle w:val="normaltextrun"/>
          <w:rFonts w:ascii="Myriad Pro" w:hAnsi="Myriad Pro" w:cs="Segoe UI"/>
          <w:b/>
          <w:bCs/>
          <w:color w:val="0F0F3F"/>
          <w:sz w:val="32"/>
        </w:rPr>
        <w:t xml:space="preserve"> </w:t>
      </w:r>
      <w:r w:rsidR="007B0748" w:rsidRPr="00406042">
        <w:rPr>
          <w:rStyle w:val="normaltextrun"/>
          <w:rFonts w:ascii="Myriad Pro" w:hAnsi="Myriad Pro" w:cs="Segoe UI"/>
          <w:color w:val="0F0F3F"/>
          <w:szCs w:val="16"/>
        </w:rPr>
        <w:t xml:space="preserve">Overcoming the transportation barrier </w:t>
      </w:r>
      <w:r w:rsidR="009E3808" w:rsidRPr="00406042">
        <w:rPr>
          <w:rStyle w:val="normaltextrun"/>
          <w:rFonts w:ascii="Myriad Pro" w:hAnsi="Myriad Pro" w:cs="Segoe UI"/>
          <w:color w:val="0F0F3F"/>
          <w:szCs w:val="16"/>
        </w:rPr>
        <w:t>faced by the Upstate’s Homeless Community</w:t>
      </w:r>
      <w:r w:rsidR="00406042">
        <w:rPr>
          <w:rStyle w:val="normaltextrun"/>
          <w:rFonts w:ascii="Myriad Pro" w:hAnsi="Myriad Pro" w:cs="Segoe UI"/>
          <w:color w:val="0F0F3F"/>
          <w:sz w:val="32"/>
        </w:rPr>
        <w:t>.</w:t>
      </w:r>
    </w:p>
    <w:p w14:paraId="15923D8C" w14:textId="64A064BE" w:rsidR="00085171" w:rsidRDefault="00085171" w:rsidP="00085171">
      <w:pPr>
        <w:pStyle w:val="paragraph"/>
        <w:spacing w:before="0" w:beforeAutospacing="0" w:after="0" w:afterAutospacing="0"/>
        <w:jc w:val="both"/>
        <w:textAlignment w:val="baseline"/>
        <w:rPr>
          <w:rFonts w:ascii="Segoe UI" w:hAnsi="Segoe UI" w:cs="Segoe UI"/>
          <w:b/>
          <w:bCs/>
          <w:color w:val="0F0F3F"/>
          <w:sz w:val="18"/>
          <w:szCs w:val="18"/>
        </w:rPr>
      </w:pPr>
      <w:r>
        <w:rPr>
          <w:rStyle w:val="eop"/>
          <w:rFonts w:ascii="Myriad Pro" w:hAnsi="Myriad Pro" w:cs="Segoe UI"/>
          <w:b/>
          <w:bCs/>
          <w:color w:val="000000"/>
          <w:sz w:val="20"/>
          <w:szCs w:val="20"/>
        </w:rPr>
        <w:t> </w:t>
      </w:r>
    </w:p>
    <w:p w14:paraId="7DF2AC3D" w14:textId="3EDBA142" w:rsidR="00257EBB" w:rsidRDefault="00B609D3" w:rsidP="00E74AC9">
      <w:pPr>
        <w:spacing w:after="0" w:line="240" w:lineRule="auto"/>
        <w:jc w:val="both"/>
        <w:rPr>
          <w:rFonts w:eastAsia="Times New Roman" w:cstheme="minorHAnsi"/>
          <w:color w:val="0E101A"/>
          <w:sz w:val="24"/>
          <w:szCs w:val="24"/>
        </w:rPr>
      </w:pPr>
      <w:r>
        <w:rPr>
          <w:rStyle w:val="normaltextrun"/>
          <w:rFonts w:ascii="Myriad Pro" w:hAnsi="Myriad Pro" w:cs="Segoe UI"/>
          <w:b/>
          <w:bCs/>
          <w:color w:val="000000"/>
        </w:rPr>
        <w:t>Greenville</w:t>
      </w:r>
      <w:r w:rsidR="00085171" w:rsidRPr="003C0FDD">
        <w:rPr>
          <w:rStyle w:val="normaltextrun"/>
          <w:rFonts w:ascii="Myriad Pro" w:hAnsi="Myriad Pro" w:cs="Segoe UI"/>
          <w:b/>
          <w:bCs/>
          <w:color w:val="000000"/>
        </w:rPr>
        <w:t xml:space="preserve">, SC. </w:t>
      </w:r>
      <w:r w:rsidR="00AF0AB2">
        <w:rPr>
          <w:rStyle w:val="normaltextrun"/>
          <w:rFonts w:ascii="Myriad Pro" w:hAnsi="Myriad Pro" w:cs="Segoe UI"/>
          <w:b/>
          <w:bCs/>
          <w:color w:val="000000"/>
        </w:rPr>
        <w:t>September</w:t>
      </w:r>
      <w:r w:rsidR="008C54AE">
        <w:rPr>
          <w:rStyle w:val="normaltextrun"/>
          <w:rFonts w:ascii="Myriad Pro" w:hAnsi="Myriad Pro" w:cs="Segoe UI"/>
          <w:b/>
          <w:bCs/>
          <w:color w:val="000000"/>
        </w:rPr>
        <w:t xml:space="preserve"> 12</w:t>
      </w:r>
      <w:r w:rsidR="00ED2474">
        <w:rPr>
          <w:rStyle w:val="normaltextrun"/>
          <w:rFonts w:ascii="Myriad Pro" w:hAnsi="Myriad Pro" w:cs="Segoe UI"/>
          <w:b/>
          <w:bCs/>
          <w:color w:val="000000"/>
        </w:rPr>
        <w:t xml:space="preserve">, </w:t>
      </w:r>
      <w:r w:rsidR="00085171" w:rsidRPr="003C0FDD">
        <w:rPr>
          <w:rStyle w:val="normaltextrun"/>
          <w:rFonts w:ascii="Myriad Pro" w:hAnsi="Myriad Pro" w:cs="Segoe UI"/>
          <w:b/>
          <w:bCs/>
          <w:color w:val="000000"/>
        </w:rPr>
        <w:t>202</w:t>
      </w:r>
      <w:r w:rsidR="008441EF" w:rsidRPr="003C0FDD">
        <w:rPr>
          <w:rStyle w:val="normaltextrun"/>
          <w:rFonts w:ascii="Myriad Pro" w:hAnsi="Myriad Pro" w:cs="Segoe UI"/>
          <w:b/>
          <w:bCs/>
          <w:color w:val="000000"/>
        </w:rPr>
        <w:t>3</w:t>
      </w:r>
      <w:r w:rsidR="00085171" w:rsidRPr="003C0FDD">
        <w:rPr>
          <w:rStyle w:val="normaltextrun"/>
          <w:rFonts w:ascii="Myriad Pro" w:hAnsi="Myriad Pro" w:cs="Segoe UI"/>
          <w:b/>
          <w:bCs/>
          <w:color w:val="000000"/>
        </w:rPr>
        <w:t>-</w:t>
      </w:r>
      <w:r w:rsidR="00085171" w:rsidRPr="003C0FDD">
        <w:rPr>
          <w:rStyle w:val="normaltextrun"/>
          <w:rFonts w:ascii="Myriad Pro" w:hAnsi="Myriad Pro" w:cs="Segoe UI"/>
          <w:color w:val="000000"/>
        </w:rPr>
        <w:t xml:space="preserve"> </w:t>
      </w:r>
      <w:r w:rsidR="00F31751">
        <w:rPr>
          <w:rStyle w:val="normaltextrun"/>
          <w:rFonts w:ascii="Myriad Pro" w:hAnsi="Myriad Pro" w:cs="Segoe UI"/>
          <w:color w:val="000000"/>
        </w:rPr>
        <w:t>As</w:t>
      </w:r>
      <w:r w:rsidR="00013817" w:rsidRPr="006116A1">
        <w:rPr>
          <w:rStyle w:val="normaltextrun"/>
          <w:rFonts w:ascii="Myriad Pro" w:hAnsi="Myriad Pro" w:cs="Segoe UI"/>
          <w:color w:val="000000"/>
        </w:rPr>
        <w:t xml:space="preserve"> the Upstate’s largest, most comprehensive provider of services to homeless </w:t>
      </w:r>
      <w:r w:rsidR="00013817" w:rsidRPr="00F31751">
        <w:rPr>
          <w:rStyle w:val="normaltextrun"/>
          <w:rFonts w:ascii="Myriad Pro" w:hAnsi="Myriad Pro" w:cs="Segoe UI"/>
          <w:color w:val="000000"/>
        </w:rPr>
        <w:t>children and adults</w:t>
      </w:r>
      <w:r w:rsidR="00F31751">
        <w:rPr>
          <w:rStyle w:val="normaltextrun"/>
          <w:rFonts w:ascii="Myriad Pro" w:hAnsi="Myriad Pro" w:cs="Segoe UI"/>
          <w:color w:val="000000"/>
        </w:rPr>
        <w:t xml:space="preserve">, Miracle Hill </w:t>
      </w:r>
      <w:r w:rsidR="00DF4964">
        <w:rPr>
          <w:rStyle w:val="normaltextrun"/>
          <w:rFonts w:ascii="Myriad Pro" w:hAnsi="Myriad Pro" w:cs="Segoe UI"/>
          <w:color w:val="000000"/>
        </w:rPr>
        <w:t xml:space="preserve">Ministries </w:t>
      </w:r>
      <w:r w:rsidR="001D4132">
        <w:rPr>
          <w:rStyle w:val="normaltextrun"/>
          <w:rFonts w:ascii="Myriad Pro" w:hAnsi="Myriad Pro" w:cs="Segoe UI"/>
          <w:color w:val="000000"/>
        </w:rPr>
        <w:t>recognizes</w:t>
      </w:r>
      <w:r w:rsidR="00DF4964">
        <w:rPr>
          <w:rStyle w:val="normaltextrun"/>
          <w:rFonts w:ascii="Myriad Pro" w:hAnsi="Myriad Pro" w:cs="Segoe UI"/>
          <w:color w:val="000000"/>
        </w:rPr>
        <w:t xml:space="preserve"> that f</w:t>
      </w:r>
      <w:r w:rsidR="003C0BE8" w:rsidRPr="00F31751">
        <w:rPr>
          <w:rFonts w:eastAsia="Times New Roman" w:cstheme="minorHAnsi"/>
          <w:color w:val="0E101A"/>
          <w:sz w:val="24"/>
          <w:szCs w:val="24"/>
        </w:rPr>
        <w:t>inding shelter and compassion is o</w:t>
      </w:r>
      <w:r w:rsidR="00DF4964">
        <w:rPr>
          <w:rFonts w:eastAsia="Times New Roman" w:cstheme="minorHAnsi"/>
          <w:color w:val="0E101A"/>
          <w:sz w:val="24"/>
          <w:szCs w:val="24"/>
        </w:rPr>
        <w:t>nly o</w:t>
      </w:r>
      <w:r w:rsidR="003C0BE8" w:rsidRPr="00F31751">
        <w:rPr>
          <w:rFonts w:eastAsia="Times New Roman" w:cstheme="minorHAnsi"/>
          <w:color w:val="0E101A"/>
          <w:sz w:val="24"/>
          <w:szCs w:val="24"/>
        </w:rPr>
        <w:t xml:space="preserve">ne step toward </w:t>
      </w:r>
      <w:r w:rsidR="004957DC">
        <w:rPr>
          <w:rFonts w:eastAsia="Times New Roman" w:cstheme="minorHAnsi"/>
          <w:color w:val="0E101A"/>
          <w:sz w:val="24"/>
          <w:szCs w:val="24"/>
        </w:rPr>
        <w:t xml:space="preserve">stability </w:t>
      </w:r>
      <w:r w:rsidR="003C0BE8" w:rsidRPr="00F31751">
        <w:rPr>
          <w:rFonts w:eastAsia="Times New Roman" w:cstheme="minorHAnsi"/>
          <w:color w:val="0E101A"/>
          <w:sz w:val="24"/>
          <w:szCs w:val="24"/>
        </w:rPr>
        <w:t>and independence</w:t>
      </w:r>
      <w:r w:rsidR="00DF4964">
        <w:rPr>
          <w:rFonts w:eastAsia="Times New Roman" w:cstheme="minorHAnsi"/>
          <w:color w:val="0E101A"/>
          <w:sz w:val="24"/>
          <w:szCs w:val="24"/>
        </w:rPr>
        <w:t xml:space="preserve">. Once that has been </w:t>
      </w:r>
      <w:r w:rsidR="00EC33E5">
        <w:rPr>
          <w:rFonts w:eastAsia="Times New Roman" w:cstheme="minorHAnsi"/>
          <w:color w:val="0E101A"/>
          <w:sz w:val="24"/>
          <w:szCs w:val="24"/>
        </w:rPr>
        <w:t>obtained</w:t>
      </w:r>
      <w:r w:rsidR="00257EBB">
        <w:rPr>
          <w:rFonts w:eastAsia="Times New Roman" w:cstheme="minorHAnsi"/>
          <w:color w:val="0E101A"/>
          <w:sz w:val="24"/>
          <w:szCs w:val="24"/>
        </w:rPr>
        <w:t xml:space="preserve">, </w:t>
      </w:r>
      <w:r w:rsidR="00A1182B">
        <w:rPr>
          <w:rFonts w:eastAsia="Times New Roman" w:cstheme="minorHAnsi"/>
          <w:color w:val="0E101A"/>
          <w:sz w:val="24"/>
          <w:szCs w:val="24"/>
        </w:rPr>
        <w:t xml:space="preserve">people </w:t>
      </w:r>
      <w:r w:rsidR="00E74AC9">
        <w:rPr>
          <w:rFonts w:eastAsia="Times New Roman" w:cstheme="minorHAnsi"/>
          <w:color w:val="0E101A"/>
          <w:sz w:val="24"/>
          <w:szCs w:val="24"/>
        </w:rPr>
        <w:t>experiencing homelessness</w:t>
      </w:r>
      <w:r w:rsidR="00257EBB">
        <w:rPr>
          <w:rFonts w:eastAsia="Times New Roman" w:cstheme="minorHAnsi"/>
          <w:color w:val="0E101A"/>
          <w:sz w:val="24"/>
          <w:szCs w:val="24"/>
        </w:rPr>
        <w:t xml:space="preserve"> face</w:t>
      </w:r>
      <w:r w:rsidR="004957DC">
        <w:rPr>
          <w:rFonts w:eastAsia="Times New Roman" w:cstheme="minorHAnsi"/>
          <w:color w:val="0E101A"/>
          <w:sz w:val="24"/>
          <w:szCs w:val="24"/>
        </w:rPr>
        <w:t xml:space="preserve"> further</w:t>
      </w:r>
      <w:r w:rsidR="00257EBB">
        <w:rPr>
          <w:rFonts w:eastAsia="Times New Roman" w:cstheme="minorHAnsi"/>
          <w:color w:val="0E101A"/>
          <w:sz w:val="24"/>
          <w:szCs w:val="24"/>
        </w:rPr>
        <w:t xml:space="preserve"> obstacles in their journey to</w:t>
      </w:r>
      <w:r w:rsidR="005C3C70">
        <w:rPr>
          <w:rFonts w:eastAsia="Times New Roman" w:cstheme="minorHAnsi"/>
          <w:color w:val="0E101A"/>
          <w:sz w:val="24"/>
          <w:szCs w:val="24"/>
        </w:rPr>
        <w:t xml:space="preserve"> </w:t>
      </w:r>
      <w:r w:rsidR="00257EBB">
        <w:rPr>
          <w:rFonts w:eastAsia="Times New Roman" w:cstheme="minorHAnsi"/>
          <w:color w:val="0E101A"/>
          <w:sz w:val="24"/>
          <w:szCs w:val="24"/>
        </w:rPr>
        <w:t xml:space="preserve">recovery. </w:t>
      </w:r>
    </w:p>
    <w:p w14:paraId="1B480A04" w14:textId="77777777" w:rsidR="00257EBB" w:rsidRDefault="00257EBB" w:rsidP="00E74AC9">
      <w:pPr>
        <w:spacing w:after="0" w:line="240" w:lineRule="auto"/>
        <w:jc w:val="both"/>
        <w:rPr>
          <w:rFonts w:eastAsia="Times New Roman" w:cstheme="minorHAnsi"/>
          <w:color w:val="0E101A"/>
          <w:sz w:val="24"/>
          <w:szCs w:val="24"/>
        </w:rPr>
      </w:pPr>
    </w:p>
    <w:p w14:paraId="69A75289" w14:textId="5ECBEDB3" w:rsidR="00547100" w:rsidRPr="00F31751" w:rsidRDefault="00970F12" w:rsidP="00E74AC9">
      <w:pPr>
        <w:spacing w:after="0" w:line="240" w:lineRule="auto"/>
        <w:jc w:val="both"/>
        <w:rPr>
          <w:rFonts w:eastAsia="Times New Roman" w:cstheme="minorHAnsi"/>
          <w:color w:val="0E101A"/>
          <w:sz w:val="24"/>
          <w:szCs w:val="24"/>
        </w:rPr>
      </w:pPr>
      <w:r w:rsidRPr="00F31751">
        <w:rPr>
          <w:rFonts w:eastAsia="Times New Roman" w:cstheme="minorHAnsi"/>
          <w:color w:val="0E101A"/>
          <w:sz w:val="24"/>
          <w:szCs w:val="24"/>
        </w:rPr>
        <w:t xml:space="preserve">According to </w:t>
      </w:r>
      <w:r w:rsidR="005C3C70">
        <w:rPr>
          <w:rFonts w:eastAsia="Times New Roman" w:cstheme="minorHAnsi"/>
          <w:color w:val="0E101A"/>
          <w:sz w:val="24"/>
          <w:szCs w:val="24"/>
        </w:rPr>
        <w:t>Miracle Hill</w:t>
      </w:r>
      <w:r w:rsidRPr="00F31751">
        <w:rPr>
          <w:rFonts w:eastAsia="Times New Roman" w:cstheme="minorHAnsi"/>
          <w:color w:val="0E101A"/>
          <w:sz w:val="24"/>
          <w:szCs w:val="24"/>
        </w:rPr>
        <w:t xml:space="preserve">’s </w:t>
      </w:r>
      <w:r w:rsidR="00547100" w:rsidRPr="00F31751">
        <w:rPr>
          <w:rFonts w:eastAsia="Times New Roman" w:cstheme="minorHAnsi"/>
          <w:color w:val="0E101A"/>
          <w:sz w:val="24"/>
          <w:szCs w:val="24"/>
        </w:rPr>
        <w:t xml:space="preserve">Vice </w:t>
      </w:r>
      <w:r w:rsidR="004957DC">
        <w:rPr>
          <w:rFonts w:eastAsia="Times New Roman" w:cstheme="minorHAnsi"/>
          <w:color w:val="0E101A"/>
          <w:sz w:val="24"/>
          <w:szCs w:val="24"/>
        </w:rPr>
        <w:t>P</w:t>
      </w:r>
      <w:r w:rsidR="00547100" w:rsidRPr="00F31751">
        <w:rPr>
          <w:rFonts w:eastAsia="Times New Roman" w:cstheme="minorHAnsi"/>
          <w:color w:val="0E101A"/>
          <w:sz w:val="24"/>
          <w:szCs w:val="24"/>
        </w:rPr>
        <w:t>resident of Adult Ministries, Tim Brown</w:t>
      </w:r>
      <w:r w:rsidR="0008061C">
        <w:rPr>
          <w:rFonts w:eastAsia="Times New Roman" w:cstheme="minorHAnsi"/>
          <w:color w:val="0E101A"/>
          <w:sz w:val="24"/>
          <w:szCs w:val="24"/>
        </w:rPr>
        <w:t>,</w:t>
      </w:r>
      <w:r w:rsidR="00547100" w:rsidRPr="00F31751">
        <w:rPr>
          <w:rFonts w:eastAsia="Times New Roman" w:cstheme="minorHAnsi"/>
          <w:color w:val="0E101A"/>
          <w:sz w:val="24"/>
          <w:szCs w:val="24"/>
        </w:rPr>
        <w:t xml:space="preserve"> “</w:t>
      </w:r>
      <w:r w:rsidR="0008061C">
        <w:rPr>
          <w:rFonts w:eastAsia="Times New Roman" w:cstheme="minorHAnsi"/>
          <w:color w:val="0E101A"/>
          <w:sz w:val="24"/>
          <w:szCs w:val="24"/>
        </w:rPr>
        <w:t>t</w:t>
      </w:r>
      <w:r w:rsidR="00547100" w:rsidRPr="00F31751">
        <w:rPr>
          <w:rFonts w:eastAsia="Times New Roman" w:cstheme="minorHAnsi"/>
          <w:color w:val="0E101A"/>
          <w:sz w:val="24"/>
          <w:szCs w:val="24"/>
        </w:rPr>
        <w:t>wo of the barriers preventing our guests from making forward progression are their desire for affordable transportation and a good credit history</w:t>
      </w:r>
      <w:r w:rsidR="00F31751" w:rsidRPr="00F31751">
        <w:rPr>
          <w:rFonts w:eastAsia="Times New Roman" w:cstheme="minorHAnsi"/>
          <w:color w:val="0E101A"/>
          <w:sz w:val="24"/>
          <w:szCs w:val="24"/>
        </w:rPr>
        <w:t>”</w:t>
      </w:r>
      <w:r w:rsidR="00547100" w:rsidRPr="00F31751">
        <w:rPr>
          <w:rFonts w:eastAsia="Times New Roman" w:cstheme="minorHAnsi"/>
          <w:color w:val="0E101A"/>
          <w:sz w:val="24"/>
          <w:szCs w:val="24"/>
        </w:rPr>
        <w:t>.</w:t>
      </w:r>
      <w:r w:rsidR="0008061C">
        <w:rPr>
          <w:rFonts w:eastAsia="Times New Roman" w:cstheme="minorHAnsi"/>
          <w:color w:val="0E101A"/>
          <w:sz w:val="24"/>
          <w:szCs w:val="24"/>
        </w:rPr>
        <w:t xml:space="preserve"> With this in mind</w:t>
      </w:r>
      <w:r w:rsidR="003D61DF">
        <w:rPr>
          <w:rFonts w:eastAsia="Times New Roman" w:cstheme="minorHAnsi"/>
          <w:color w:val="0E101A"/>
          <w:sz w:val="24"/>
          <w:szCs w:val="24"/>
        </w:rPr>
        <w:t xml:space="preserve">, </w:t>
      </w:r>
      <w:r w:rsidR="00D72E3C">
        <w:rPr>
          <w:rFonts w:eastAsia="Times New Roman" w:cstheme="minorHAnsi"/>
          <w:color w:val="0E101A"/>
          <w:sz w:val="24"/>
          <w:szCs w:val="24"/>
        </w:rPr>
        <w:t>the ministry has</w:t>
      </w:r>
      <w:r w:rsidR="00C9701C">
        <w:rPr>
          <w:rFonts w:eastAsia="Times New Roman" w:cstheme="minorHAnsi"/>
          <w:color w:val="0E101A"/>
          <w:sz w:val="24"/>
          <w:szCs w:val="24"/>
        </w:rPr>
        <w:t xml:space="preserve"> </w:t>
      </w:r>
      <w:r w:rsidR="0008061C">
        <w:rPr>
          <w:rFonts w:eastAsia="Times New Roman" w:cstheme="minorHAnsi"/>
          <w:color w:val="0E101A"/>
          <w:sz w:val="24"/>
          <w:szCs w:val="24"/>
        </w:rPr>
        <w:t xml:space="preserve">started a </w:t>
      </w:r>
      <w:r w:rsidR="004E15C6">
        <w:rPr>
          <w:rFonts w:eastAsia="Times New Roman" w:cstheme="minorHAnsi"/>
          <w:color w:val="0E101A"/>
          <w:sz w:val="24"/>
          <w:szCs w:val="24"/>
        </w:rPr>
        <w:t>new pilot program: Bridge to Wheels.</w:t>
      </w:r>
    </w:p>
    <w:p w14:paraId="2E68E110" w14:textId="53164708" w:rsidR="00406042" w:rsidRPr="00F31751" w:rsidRDefault="00406042" w:rsidP="00E74AC9">
      <w:pPr>
        <w:spacing w:after="0" w:line="240" w:lineRule="auto"/>
        <w:jc w:val="both"/>
        <w:rPr>
          <w:rStyle w:val="normaltextrun"/>
          <w:rFonts w:ascii="Myriad Pro" w:hAnsi="Myriad Pro" w:cs="Segoe UI"/>
          <w:color w:val="000000"/>
        </w:rPr>
      </w:pPr>
    </w:p>
    <w:p w14:paraId="0AA8A8A7" w14:textId="1D1DECCA" w:rsidR="007B41CD" w:rsidRPr="00CB5188" w:rsidRDefault="008112B1" w:rsidP="00E74AC9">
      <w:pPr>
        <w:spacing w:after="0" w:line="240" w:lineRule="auto"/>
        <w:jc w:val="both"/>
        <w:rPr>
          <w:rFonts w:eastAsia="Times New Roman" w:cstheme="minorHAnsi"/>
          <w:color w:val="0E101A"/>
          <w:sz w:val="24"/>
          <w:szCs w:val="24"/>
        </w:rPr>
      </w:pPr>
      <w:r w:rsidRPr="00D6594C">
        <w:rPr>
          <w:rFonts w:eastAsia="Times New Roman" w:cstheme="minorHAnsi"/>
          <w:color w:val="0E101A"/>
          <w:sz w:val="24"/>
          <w:szCs w:val="24"/>
        </w:rPr>
        <w:t xml:space="preserve">Bridge to Wheels provides the opportunity to bridge the gap between affordable transportation and </w:t>
      </w:r>
      <w:r w:rsidR="00E10B5C">
        <w:rPr>
          <w:rFonts w:eastAsia="Times New Roman" w:cstheme="minorHAnsi"/>
          <w:color w:val="0E101A"/>
          <w:sz w:val="24"/>
          <w:szCs w:val="24"/>
        </w:rPr>
        <w:t>people</w:t>
      </w:r>
      <w:r w:rsidRPr="00D6594C">
        <w:rPr>
          <w:rFonts w:eastAsia="Times New Roman" w:cstheme="minorHAnsi"/>
          <w:color w:val="0E101A"/>
          <w:sz w:val="24"/>
          <w:szCs w:val="24"/>
        </w:rPr>
        <w:t>’</w:t>
      </w:r>
      <w:r w:rsidR="00E10B5C">
        <w:rPr>
          <w:rFonts w:eastAsia="Times New Roman" w:cstheme="minorHAnsi"/>
          <w:color w:val="0E101A"/>
          <w:sz w:val="24"/>
          <w:szCs w:val="24"/>
        </w:rPr>
        <w:t>s</w:t>
      </w:r>
      <w:r w:rsidRPr="00D6594C">
        <w:rPr>
          <w:rFonts w:eastAsia="Times New Roman" w:cstheme="minorHAnsi"/>
          <w:color w:val="0E101A"/>
          <w:sz w:val="24"/>
          <w:szCs w:val="24"/>
        </w:rPr>
        <w:t xml:space="preserve"> progression to independence. Its purpose is to enable </w:t>
      </w:r>
      <w:r w:rsidR="00E10B5C">
        <w:rPr>
          <w:rFonts w:eastAsia="Times New Roman" w:cstheme="minorHAnsi"/>
          <w:color w:val="0E101A"/>
          <w:sz w:val="24"/>
          <w:szCs w:val="24"/>
        </w:rPr>
        <w:t>guests</w:t>
      </w:r>
      <w:r w:rsidRPr="00D6594C">
        <w:rPr>
          <w:rFonts w:eastAsia="Times New Roman" w:cstheme="minorHAnsi"/>
          <w:color w:val="0E101A"/>
          <w:sz w:val="24"/>
          <w:szCs w:val="24"/>
        </w:rPr>
        <w:t xml:space="preserve">, from </w:t>
      </w:r>
      <w:r w:rsidR="0078108D">
        <w:rPr>
          <w:rFonts w:eastAsia="Times New Roman" w:cstheme="minorHAnsi"/>
          <w:color w:val="0E101A"/>
          <w:sz w:val="24"/>
          <w:szCs w:val="24"/>
        </w:rPr>
        <w:t xml:space="preserve">the </w:t>
      </w:r>
      <w:r w:rsidR="00161DE1">
        <w:rPr>
          <w:rFonts w:eastAsia="Times New Roman" w:cstheme="minorHAnsi"/>
          <w:color w:val="0E101A"/>
          <w:sz w:val="24"/>
          <w:szCs w:val="24"/>
        </w:rPr>
        <w:t>ministry’s</w:t>
      </w:r>
      <w:r w:rsidR="00161DE1" w:rsidRPr="00D6594C">
        <w:rPr>
          <w:rFonts w:eastAsia="Times New Roman" w:cstheme="minorHAnsi"/>
          <w:color w:val="0E101A"/>
          <w:sz w:val="24"/>
          <w:szCs w:val="24"/>
        </w:rPr>
        <w:t xml:space="preserve"> programs</w:t>
      </w:r>
      <w:r w:rsidRPr="00D6594C">
        <w:rPr>
          <w:rFonts w:eastAsia="Times New Roman" w:cstheme="minorHAnsi"/>
          <w:color w:val="0E101A"/>
          <w:sz w:val="24"/>
          <w:szCs w:val="24"/>
        </w:rPr>
        <w:t xml:space="preserve"> and facilities</w:t>
      </w:r>
      <w:r w:rsidR="001D2CD6">
        <w:rPr>
          <w:rFonts w:eastAsia="Times New Roman" w:cstheme="minorHAnsi"/>
          <w:color w:val="0E101A"/>
          <w:sz w:val="24"/>
          <w:szCs w:val="24"/>
        </w:rPr>
        <w:t>,</w:t>
      </w:r>
      <w:r w:rsidRPr="00D6594C">
        <w:rPr>
          <w:rFonts w:eastAsia="Times New Roman" w:cstheme="minorHAnsi"/>
          <w:color w:val="0E101A"/>
          <w:sz w:val="24"/>
          <w:szCs w:val="24"/>
        </w:rPr>
        <w:t xml:space="preserve"> to obtain affordable transportation while also receiving mentoring and support. </w:t>
      </w:r>
      <w:r w:rsidR="00CB5188" w:rsidRPr="00D6594C">
        <w:rPr>
          <w:rFonts w:eastAsia="Times New Roman" w:cstheme="minorHAnsi"/>
          <w:color w:val="0E101A"/>
          <w:sz w:val="24"/>
          <w:szCs w:val="24"/>
        </w:rPr>
        <w:t xml:space="preserve">This program will allow </w:t>
      </w:r>
      <w:r w:rsidR="00CB5188">
        <w:rPr>
          <w:rFonts w:eastAsia="Times New Roman" w:cstheme="minorHAnsi"/>
          <w:color w:val="0E101A"/>
          <w:sz w:val="24"/>
          <w:szCs w:val="24"/>
        </w:rPr>
        <w:t>individuals</w:t>
      </w:r>
      <w:r w:rsidR="00CB5188" w:rsidRPr="00D6594C">
        <w:rPr>
          <w:rFonts w:eastAsia="Times New Roman" w:cstheme="minorHAnsi"/>
          <w:color w:val="0E101A"/>
          <w:sz w:val="24"/>
          <w:szCs w:val="24"/>
        </w:rPr>
        <w:t xml:space="preserve"> to purchase a vehicle from </w:t>
      </w:r>
      <w:r w:rsidR="00CB5188">
        <w:rPr>
          <w:rFonts w:eastAsia="Times New Roman" w:cstheme="minorHAnsi"/>
          <w:color w:val="0E101A"/>
          <w:sz w:val="24"/>
          <w:szCs w:val="24"/>
        </w:rPr>
        <w:t>Miracle Hill’s</w:t>
      </w:r>
      <w:r w:rsidR="00CB5188" w:rsidRPr="00D6594C">
        <w:rPr>
          <w:rFonts w:eastAsia="Times New Roman" w:cstheme="minorHAnsi"/>
          <w:color w:val="0E101A"/>
          <w:sz w:val="24"/>
          <w:szCs w:val="24"/>
        </w:rPr>
        <w:t xml:space="preserve"> Auto Sales with an affordable loan. </w:t>
      </w:r>
      <w:r w:rsidR="009B54AA">
        <w:rPr>
          <w:rFonts w:eastAsia="Times New Roman" w:cstheme="minorHAnsi"/>
          <w:color w:val="0E101A"/>
          <w:sz w:val="24"/>
          <w:szCs w:val="24"/>
        </w:rPr>
        <w:t>K</w:t>
      </w:r>
      <w:r w:rsidR="009B54AA" w:rsidRPr="00D6594C">
        <w:rPr>
          <w:rFonts w:eastAsia="Times New Roman" w:cstheme="minorHAnsi"/>
          <w:color w:val="0E101A"/>
          <w:sz w:val="24"/>
          <w:szCs w:val="24"/>
        </w:rPr>
        <w:t xml:space="preserve">ey </w:t>
      </w:r>
      <w:r w:rsidR="009B54AA">
        <w:rPr>
          <w:rFonts w:eastAsia="Times New Roman" w:cstheme="minorHAnsi"/>
          <w:color w:val="0E101A"/>
          <w:sz w:val="24"/>
          <w:szCs w:val="24"/>
        </w:rPr>
        <w:t xml:space="preserve">community partners </w:t>
      </w:r>
      <w:r w:rsidR="009B54AA" w:rsidRPr="00D6594C">
        <w:rPr>
          <w:rFonts w:eastAsia="Times New Roman" w:cstheme="minorHAnsi"/>
          <w:color w:val="0E101A"/>
          <w:sz w:val="24"/>
          <w:szCs w:val="24"/>
        </w:rPr>
        <w:t xml:space="preserve">to </w:t>
      </w:r>
      <w:r w:rsidR="009B54AA">
        <w:rPr>
          <w:rFonts w:eastAsia="Times New Roman" w:cstheme="minorHAnsi"/>
          <w:color w:val="0E101A"/>
          <w:sz w:val="24"/>
          <w:szCs w:val="24"/>
        </w:rPr>
        <w:t xml:space="preserve">develop this </w:t>
      </w:r>
      <w:r w:rsidR="009B54AA" w:rsidRPr="00D6594C">
        <w:rPr>
          <w:rFonts w:eastAsia="Times New Roman" w:cstheme="minorHAnsi"/>
          <w:color w:val="0E101A"/>
          <w:sz w:val="24"/>
          <w:szCs w:val="24"/>
        </w:rPr>
        <w:t>initiative</w:t>
      </w:r>
      <w:r w:rsidR="009B54AA">
        <w:rPr>
          <w:rFonts w:eastAsia="Times New Roman" w:cstheme="minorHAnsi"/>
          <w:color w:val="0E101A"/>
          <w:sz w:val="24"/>
          <w:szCs w:val="24"/>
        </w:rPr>
        <w:t xml:space="preserve"> are </w:t>
      </w:r>
      <w:r w:rsidR="0015476C">
        <w:rPr>
          <w:rFonts w:eastAsia="Times New Roman" w:cstheme="minorHAnsi"/>
          <w:color w:val="0E101A"/>
          <w:sz w:val="24"/>
          <w:szCs w:val="24"/>
        </w:rPr>
        <w:t>T</w:t>
      </w:r>
      <w:r w:rsidR="009B54AA" w:rsidRPr="00D6594C">
        <w:rPr>
          <w:rFonts w:eastAsia="Times New Roman" w:cstheme="minorHAnsi"/>
          <w:color w:val="0E101A"/>
          <w:sz w:val="24"/>
          <w:szCs w:val="24"/>
        </w:rPr>
        <w:t>he </w:t>
      </w:r>
      <w:r w:rsidR="009B54AA" w:rsidRPr="009F74B0">
        <w:rPr>
          <w:rFonts w:eastAsia="Times New Roman" w:cstheme="minorHAnsi"/>
          <w:color w:val="0E101A"/>
          <w:sz w:val="24"/>
          <w:szCs w:val="24"/>
        </w:rPr>
        <w:t>Micah Program and Self Help Credit Union, who will provide</w:t>
      </w:r>
      <w:r w:rsidR="0019163D" w:rsidRPr="009F74B0">
        <w:rPr>
          <w:rFonts w:eastAsia="Times New Roman" w:cstheme="minorHAnsi"/>
          <w:color w:val="0E101A"/>
          <w:sz w:val="24"/>
          <w:szCs w:val="24"/>
        </w:rPr>
        <w:t xml:space="preserve"> loan assistance and financial counseling.</w:t>
      </w:r>
      <w:r w:rsidR="0019163D">
        <w:rPr>
          <w:rFonts w:eastAsia="Times New Roman" w:cstheme="minorHAnsi"/>
          <w:b/>
          <w:bCs/>
          <w:color w:val="0E101A"/>
          <w:sz w:val="24"/>
          <w:szCs w:val="24"/>
        </w:rPr>
        <w:t xml:space="preserve"> </w:t>
      </w:r>
    </w:p>
    <w:p w14:paraId="4CBCCCC4" w14:textId="77777777" w:rsidR="007B41CD" w:rsidRDefault="007B41CD" w:rsidP="00E74AC9">
      <w:pPr>
        <w:spacing w:after="0" w:line="240" w:lineRule="auto"/>
        <w:jc w:val="both"/>
        <w:rPr>
          <w:rFonts w:eastAsia="Times New Roman" w:cstheme="minorHAnsi"/>
          <w:b/>
          <w:bCs/>
          <w:color w:val="0E101A"/>
          <w:sz w:val="24"/>
          <w:szCs w:val="24"/>
        </w:rPr>
      </w:pPr>
    </w:p>
    <w:p w14:paraId="378C7360" w14:textId="6F7C8B66" w:rsidR="007B41CD" w:rsidRPr="00D6594C" w:rsidRDefault="009656A5" w:rsidP="00E74AC9">
      <w:pPr>
        <w:spacing w:after="0" w:line="240" w:lineRule="auto"/>
        <w:jc w:val="both"/>
        <w:rPr>
          <w:rFonts w:eastAsia="Times New Roman" w:cstheme="minorHAnsi"/>
          <w:color w:val="0E101A"/>
          <w:sz w:val="24"/>
          <w:szCs w:val="24"/>
        </w:rPr>
      </w:pPr>
      <w:r>
        <w:rPr>
          <w:rFonts w:eastAsia="Times New Roman" w:cstheme="minorHAnsi"/>
          <w:color w:val="0E101A"/>
          <w:sz w:val="24"/>
          <w:szCs w:val="24"/>
        </w:rPr>
        <w:t>To be eligible</w:t>
      </w:r>
      <w:r w:rsidR="00561838">
        <w:rPr>
          <w:rFonts w:eastAsia="Times New Roman" w:cstheme="minorHAnsi"/>
          <w:color w:val="0E101A"/>
          <w:sz w:val="24"/>
          <w:szCs w:val="24"/>
        </w:rPr>
        <w:t>,</w:t>
      </w:r>
      <w:r>
        <w:rPr>
          <w:rFonts w:eastAsia="Times New Roman" w:cstheme="minorHAnsi"/>
          <w:color w:val="0E101A"/>
          <w:sz w:val="24"/>
          <w:szCs w:val="24"/>
        </w:rPr>
        <w:t xml:space="preserve"> </w:t>
      </w:r>
      <w:r w:rsidR="009F74B0">
        <w:rPr>
          <w:rFonts w:eastAsia="Times New Roman" w:cstheme="minorHAnsi"/>
          <w:color w:val="0E101A"/>
          <w:sz w:val="24"/>
          <w:szCs w:val="24"/>
        </w:rPr>
        <w:t>participants</w:t>
      </w:r>
      <w:r>
        <w:rPr>
          <w:rFonts w:eastAsia="Times New Roman" w:cstheme="minorHAnsi"/>
          <w:color w:val="0E101A"/>
          <w:sz w:val="24"/>
          <w:szCs w:val="24"/>
        </w:rPr>
        <w:t xml:space="preserve"> must</w:t>
      </w:r>
      <w:r w:rsidRPr="00D6594C">
        <w:rPr>
          <w:rFonts w:eastAsia="Times New Roman" w:cstheme="minorHAnsi"/>
          <w:color w:val="0E101A"/>
          <w:sz w:val="24"/>
          <w:szCs w:val="24"/>
        </w:rPr>
        <w:t> </w:t>
      </w:r>
      <w:r w:rsidRPr="00CB5188">
        <w:rPr>
          <w:rFonts w:eastAsia="Times New Roman" w:cstheme="minorHAnsi"/>
          <w:color w:val="0E101A"/>
          <w:sz w:val="24"/>
          <w:szCs w:val="24"/>
        </w:rPr>
        <w:t>meet</w:t>
      </w:r>
      <w:r w:rsidR="00DE18E9">
        <w:rPr>
          <w:rFonts w:eastAsia="Times New Roman" w:cstheme="minorHAnsi"/>
          <w:color w:val="0E101A"/>
          <w:sz w:val="24"/>
          <w:szCs w:val="24"/>
        </w:rPr>
        <w:t xml:space="preserve"> </w:t>
      </w:r>
      <w:r w:rsidRPr="00CB5188">
        <w:rPr>
          <w:rFonts w:eastAsia="Times New Roman" w:cstheme="minorHAnsi"/>
          <w:color w:val="0E101A"/>
          <w:sz w:val="24"/>
          <w:szCs w:val="24"/>
        </w:rPr>
        <w:t xml:space="preserve">initial </w:t>
      </w:r>
      <w:r w:rsidR="00CB5188" w:rsidRPr="00CB5188">
        <w:rPr>
          <w:rFonts w:eastAsia="Times New Roman" w:cstheme="minorHAnsi"/>
          <w:color w:val="0E101A"/>
          <w:sz w:val="24"/>
          <w:szCs w:val="24"/>
        </w:rPr>
        <w:t>criteria</w:t>
      </w:r>
      <w:r w:rsidR="009F74B0">
        <w:rPr>
          <w:rFonts w:eastAsia="Times New Roman" w:cstheme="minorHAnsi"/>
          <w:color w:val="0E101A"/>
          <w:sz w:val="24"/>
          <w:szCs w:val="24"/>
        </w:rPr>
        <w:t xml:space="preserve"> </w:t>
      </w:r>
      <w:r w:rsidR="00DE18E9">
        <w:rPr>
          <w:rFonts w:eastAsia="Times New Roman" w:cstheme="minorHAnsi"/>
          <w:color w:val="0E101A"/>
          <w:sz w:val="24"/>
          <w:szCs w:val="24"/>
        </w:rPr>
        <w:t xml:space="preserve">like </w:t>
      </w:r>
      <w:r w:rsidRPr="00D6594C">
        <w:rPr>
          <w:rFonts w:eastAsia="Times New Roman" w:cstheme="minorHAnsi"/>
          <w:color w:val="0E101A"/>
          <w:sz w:val="24"/>
          <w:szCs w:val="24"/>
        </w:rPr>
        <w:t>have a valid driver’s license, and have maintained employment for at least 60 days, etc.</w:t>
      </w:r>
      <w:r w:rsidR="00CB5188">
        <w:rPr>
          <w:rFonts w:eastAsia="Times New Roman" w:cstheme="minorHAnsi"/>
          <w:color w:val="0E101A"/>
          <w:sz w:val="24"/>
          <w:szCs w:val="24"/>
        </w:rPr>
        <w:t xml:space="preserve"> </w:t>
      </w:r>
      <w:r w:rsidR="0019163D" w:rsidRPr="00CB5188">
        <w:rPr>
          <w:rFonts w:eastAsia="Times New Roman" w:cstheme="minorHAnsi"/>
          <w:color w:val="0E101A"/>
          <w:sz w:val="24"/>
          <w:szCs w:val="24"/>
        </w:rPr>
        <w:t xml:space="preserve">Vehicles </w:t>
      </w:r>
      <w:r w:rsidR="007B41CD" w:rsidRPr="00CB5188">
        <w:rPr>
          <w:rFonts w:eastAsia="Times New Roman" w:cstheme="minorHAnsi"/>
          <w:color w:val="0E101A"/>
          <w:sz w:val="24"/>
          <w:szCs w:val="24"/>
        </w:rPr>
        <w:t xml:space="preserve">purchased </w:t>
      </w:r>
      <w:r w:rsidR="007B41CD" w:rsidRPr="00D6594C">
        <w:rPr>
          <w:rFonts w:eastAsia="Times New Roman" w:cstheme="minorHAnsi"/>
          <w:color w:val="0E101A"/>
          <w:sz w:val="24"/>
          <w:szCs w:val="24"/>
        </w:rPr>
        <w:t xml:space="preserve">must </w:t>
      </w:r>
      <w:r w:rsidR="007B41CD">
        <w:rPr>
          <w:rFonts w:eastAsia="Times New Roman" w:cstheme="minorHAnsi"/>
          <w:color w:val="0E101A"/>
          <w:sz w:val="24"/>
          <w:szCs w:val="24"/>
        </w:rPr>
        <w:t>cost</w:t>
      </w:r>
      <w:r w:rsidR="007B41CD" w:rsidRPr="00D6594C">
        <w:rPr>
          <w:rFonts w:eastAsia="Times New Roman" w:cstheme="minorHAnsi"/>
          <w:color w:val="0E101A"/>
          <w:sz w:val="24"/>
          <w:szCs w:val="24"/>
        </w:rPr>
        <w:t xml:space="preserve"> $</w:t>
      </w:r>
      <w:r w:rsidR="007B41CD" w:rsidRPr="00CB5188">
        <w:rPr>
          <w:rFonts w:eastAsia="Times New Roman" w:cstheme="minorHAnsi"/>
          <w:color w:val="0E101A"/>
          <w:sz w:val="24"/>
          <w:szCs w:val="24"/>
        </w:rPr>
        <w:t xml:space="preserve">5,000 or </w:t>
      </w:r>
      <w:r w:rsidR="002E308F">
        <w:rPr>
          <w:rFonts w:eastAsia="Times New Roman" w:cstheme="minorHAnsi"/>
          <w:color w:val="0E101A"/>
          <w:sz w:val="24"/>
          <w:szCs w:val="24"/>
        </w:rPr>
        <w:t>less</w:t>
      </w:r>
      <w:r w:rsidR="007B41CD" w:rsidRPr="00CB5188">
        <w:rPr>
          <w:rFonts w:eastAsia="Times New Roman" w:cstheme="minorHAnsi"/>
          <w:color w:val="0E101A"/>
          <w:sz w:val="24"/>
          <w:szCs w:val="24"/>
        </w:rPr>
        <w:t>.</w:t>
      </w:r>
      <w:r w:rsidR="00F27678" w:rsidRPr="00F27678">
        <w:rPr>
          <w:rFonts w:eastAsia="Times New Roman" w:cstheme="minorHAnsi"/>
          <w:color w:val="0E101A"/>
          <w:sz w:val="24"/>
          <w:szCs w:val="24"/>
        </w:rPr>
        <w:t xml:space="preserve"> </w:t>
      </w:r>
      <w:r w:rsidR="00F27678" w:rsidRPr="00D6594C">
        <w:rPr>
          <w:rFonts w:eastAsia="Times New Roman" w:cstheme="minorHAnsi"/>
          <w:color w:val="0E101A"/>
          <w:sz w:val="24"/>
          <w:szCs w:val="24"/>
        </w:rPr>
        <w:t xml:space="preserve">By providing financial opportunities </w:t>
      </w:r>
      <w:r w:rsidR="00F27678">
        <w:rPr>
          <w:rFonts w:eastAsia="Times New Roman" w:cstheme="minorHAnsi"/>
          <w:color w:val="0E101A"/>
          <w:sz w:val="24"/>
          <w:szCs w:val="24"/>
        </w:rPr>
        <w:t>Miracle Hill</w:t>
      </w:r>
      <w:r w:rsidR="00F27678" w:rsidRPr="00D6594C">
        <w:rPr>
          <w:rFonts w:eastAsia="Times New Roman" w:cstheme="minorHAnsi"/>
          <w:color w:val="0E101A"/>
          <w:sz w:val="24"/>
          <w:szCs w:val="24"/>
        </w:rPr>
        <w:t xml:space="preserve"> is giving these </w:t>
      </w:r>
      <w:r w:rsidR="00F27678">
        <w:rPr>
          <w:rFonts w:eastAsia="Times New Roman" w:cstheme="minorHAnsi"/>
          <w:color w:val="0E101A"/>
          <w:sz w:val="24"/>
          <w:szCs w:val="24"/>
        </w:rPr>
        <w:t>guests</w:t>
      </w:r>
      <w:r w:rsidR="00F27678" w:rsidRPr="00D6594C">
        <w:rPr>
          <w:rFonts w:eastAsia="Times New Roman" w:cstheme="minorHAnsi"/>
          <w:color w:val="0E101A"/>
          <w:sz w:val="24"/>
          <w:szCs w:val="24"/>
        </w:rPr>
        <w:t xml:space="preserve"> a second chance to build their credit and financial history.</w:t>
      </w:r>
    </w:p>
    <w:p w14:paraId="3CC13BCA" w14:textId="2232FA80" w:rsidR="008112B1" w:rsidRDefault="008112B1" w:rsidP="00E74AC9">
      <w:pPr>
        <w:spacing w:after="0" w:line="240" w:lineRule="auto"/>
        <w:jc w:val="both"/>
        <w:rPr>
          <w:rFonts w:eastAsia="Times New Roman" w:cstheme="minorHAnsi"/>
          <w:color w:val="0E101A"/>
          <w:sz w:val="24"/>
          <w:szCs w:val="24"/>
        </w:rPr>
      </w:pPr>
    </w:p>
    <w:p w14:paraId="4B5B19A9" w14:textId="468CCF79" w:rsidR="0010022F" w:rsidRPr="00D6594C" w:rsidRDefault="00A33FFD" w:rsidP="0010022F">
      <w:pPr>
        <w:spacing w:after="0" w:line="240" w:lineRule="auto"/>
        <w:rPr>
          <w:rFonts w:eastAsia="Times New Roman" w:cstheme="minorHAnsi"/>
          <w:color w:val="0E101A"/>
          <w:sz w:val="24"/>
          <w:szCs w:val="24"/>
        </w:rPr>
      </w:pPr>
      <w:r>
        <w:rPr>
          <w:rFonts w:eastAsia="Times New Roman" w:cstheme="minorHAnsi"/>
          <w:color w:val="0E101A"/>
          <w:sz w:val="24"/>
          <w:szCs w:val="24"/>
        </w:rPr>
        <w:t>The ministry</w:t>
      </w:r>
      <w:r w:rsidR="001D4036">
        <w:rPr>
          <w:rFonts w:eastAsia="Times New Roman" w:cstheme="minorHAnsi"/>
          <w:color w:val="0E101A"/>
          <w:sz w:val="24"/>
          <w:szCs w:val="24"/>
        </w:rPr>
        <w:t xml:space="preserve"> is asking the community to donate vehicles for their auto sales operation</w:t>
      </w:r>
      <w:r w:rsidR="0008418D">
        <w:rPr>
          <w:rFonts w:eastAsia="Times New Roman" w:cstheme="minorHAnsi"/>
          <w:color w:val="0E101A"/>
          <w:sz w:val="24"/>
          <w:szCs w:val="24"/>
        </w:rPr>
        <w:t xml:space="preserve">. </w:t>
      </w:r>
      <w:r w:rsidR="00450A61">
        <w:rPr>
          <w:rFonts w:eastAsia="Times New Roman" w:cstheme="minorHAnsi"/>
          <w:color w:val="0E101A"/>
          <w:sz w:val="24"/>
          <w:szCs w:val="24"/>
        </w:rPr>
        <w:t xml:space="preserve">As stated by the ministry’s spokesperson: </w:t>
      </w:r>
      <w:r w:rsidR="0010022F">
        <w:rPr>
          <w:rFonts w:eastAsia="Times New Roman" w:cstheme="minorHAnsi"/>
          <w:color w:val="0E101A"/>
          <w:sz w:val="24"/>
          <w:szCs w:val="24"/>
        </w:rPr>
        <w:t>“</w:t>
      </w:r>
      <w:r w:rsidR="0010022F" w:rsidRPr="00E151C6">
        <w:rPr>
          <w:rFonts w:eastAsia="Times New Roman" w:cstheme="minorHAnsi"/>
          <w:color w:val="0E101A"/>
          <w:sz w:val="24"/>
          <w:szCs w:val="24"/>
        </w:rPr>
        <w:t>Your donation</w:t>
      </w:r>
      <w:r w:rsidR="0010022F" w:rsidRPr="00D6594C">
        <w:rPr>
          <w:rFonts w:eastAsia="Times New Roman" w:cstheme="minorHAnsi"/>
          <w:color w:val="0E101A"/>
          <w:sz w:val="24"/>
          <w:szCs w:val="24"/>
        </w:rPr>
        <w:t xml:space="preserve"> of a vehicle not only helps to overcome operational </w:t>
      </w:r>
      <w:r w:rsidR="0008418D">
        <w:rPr>
          <w:rFonts w:eastAsia="Times New Roman" w:cstheme="minorHAnsi"/>
          <w:color w:val="0E101A"/>
          <w:sz w:val="24"/>
          <w:szCs w:val="24"/>
        </w:rPr>
        <w:t>costs</w:t>
      </w:r>
      <w:r w:rsidR="0010022F" w:rsidRPr="00D6594C">
        <w:rPr>
          <w:rFonts w:eastAsia="Times New Roman" w:cstheme="minorHAnsi"/>
          <w:color w:val="0E101A"/>
          <w:sz w:val="24"/>
          <w:szCs w:val="24"/>
        </w:rPr>
        <w:t xml:space="preserve"> but will </w:t>
      </w:r>
      <w:r w:rsidR="0008418D">
        <w:rPr>
          <w:rFonts w:eastAsia="Times New Roman" w:cstheme="minorHAnsi"/>
          <w:color w:val="0E101A"/>
          <w:sz w:val="24"/>
          <w:szCs w:val="24"/>
        </w:rPr>
        <w:t xml:space="preserve">also </w:t>
      </w:r>
      <w:r w:rsidR="0010022F" w:rsidRPr="00D6594C">
        <w:rPr>
          <w:rFonts w:eastAsia="Times New Roman" w:cstheme="minorHAnsi"/>
          <w:color w:val="0E101A"/>
          <w:sz w:val="24"/>
          <w:szCs w:val="24"/>
        </w:rPr>
        <w:t xml:space="preserve">be used to step into the hands of </w:t>
      </w:r>
      <w:r w:rsidR="00450A61">
        <w:rPr>
          <w:rFonts w:eastAsia="Times New Roman" w:cstheme="minorHAnsi"/>
          <w:color w:val="0E101A"/>
          <w:sz w:val="24"/>
          <w:szCs w:val="24"/>
        </w:rPr>
        <w:t>a person</w:t>
      </w:r>
      <w:r w:rsidR="0010022F" w:rsidRPr="00D6594C">
        <w:rPr>
          <w:rFonts w:eastAsia="Times New Roman" w:cstheme="minorHAnsi"/>
          <w:color w:val="0E101A"/>
          <w:sz w:val="24"/>
          <w:szCs w:val="24"/>
        </w:rPr>
        <w:t xml:space="preserve"> trying to find stability in their life</w:t>
      </w:r>
      <w:r w:rsidR="002E69C3">
        <w:rPr>
          <w:rFonts w:eastAsia="Times New Roman" w:cstheme="minorHAnsi"/>
          <w:color w:val="0E101A"/>
          <w:sz w:val="24"/>
          <w:szCs w:val="24"/>
        </w:rPr>
        <w:t>”</w:t>
      </w:r>
      <w:r w:rsidR="00450A61">
        <w:rPr>
          <w:rFonts w:eastAsia="Times New Roman" w:cstheme="minorHAnsi"/>
          <w:color w:val="0E101A"/>
          <w:sz w:val="24"/>
          <w:szCs w:val="24"/>
        </w:rPr>
        <w:t>.</w:t>
      </w:r>
      <w:r w:rsidR="00FB3CF4">
        <w:rPr>
          <w:rFonts w:eastAsia="Times New Roman" w:cstheme="minorHAnsi"/>
          <w:color w:val="0E101A"/>
          <w:sz w:val="24"/>
          <w:szCs w:val="24"/>
        </w:rPr>
        <w:t xml:space="preserve"> For more information </w:t>
      </w:r>
      <w:r w:rsidR="008A3B49">
        <w:rPr>
          <w:rFonts w:eastAsia="Times New Roman" w:cstheme="minorHAnsi"/>
          <w:color w:val="0E101A"/>
          <w:sz w:val="24"/>
          <w:szCs w:val="24"/>
        </w:rPr>
        <w:t>visit www.miraclehill.org</w:t>
      </w:r>
      <w:r w:rsidR="00FB3CF4">
        <w:rPr>
          <w:rFonts w:eastAsia="Times New Roman" w:cstheme="minorHAnsi"/>
          <w:color w:val="0E101A"/>
          <w:sz w:val="24"/>
          <w:szCs w:val="24"/>
        </w:rPr>
        <w:t xml:space="preserve"> </w:t>
      </w:r>
    </w:p>
    <w:p w14:paraId="2F9B9B55" w14:textId="00F442FD" w:rsidR="004E15C6" w:rsidRPr="00D6594C" w:rsidRDefault="004E15C6" w:rsidP="00E74AC9">
      <w:pPr>
        <w:spacing w:after="0" w:line="240" w:lineRule="auto"/>
        <w:jc w:val="both"/>
        <w:rPr>
          <w:rFonts w:eastAsia="Times New Roman" w:cstheme="minorHAnsi"/>
          <w:color w:val="0E101A"/>
          <w:sz w:val="24"/>
          <w:szCs w:val="24"/>
        </w:rPr>
      </w:pPr>
    </w:p>
    <w:p w14:paraId="426C52E1" w14:textId="77777777" w:rsidR="001D2CD6" w:rsidRDefault="001D2CD6" w:rsidP="008112B1">
      <w:pPr>
        <w:spacing w:after="0" w:line="240" w:lineRule="auto"/>
        <w:rPr>
          <w:rFonts w:eastAsia="Times New Roman" w:cstheme="minorHAnsi"/>
          <w:color w:val="0E101A"/>
          <w:sz w:val="24"/>
          <w:szCs w:val="24"/>
        </w:rPr>
      </w:pPr>
    </w:p>
    <w:p w14:paraId="5E4CD92D" w14:textId="061001CC" w:rsidR="00085171" w:rsidRPr="003C0FDD" w:rsidRDefault="00085171" w:rsidP="00ED2474">
      <w:pPr>
        <w:pStyle w:val="paragraph"/>
        <w:ind w:left="3600" w:firstLine="720"/>
        <w:jc w:val="both"/>
        <w:textAlignment w:val="baseline"/>
        <w:rPr>
          <w:rFonts w:ascii="Segoe UI" w:hAnsi="Segoe UI" w:cs="Segoe UI"/>
          <w:b/>
          <w:bCs/>
          <w:color w:val="0F0F3F"/>
          <w:sz w:val="20"/>
          <w:szCs w:val="20"/>
        </w:rPr>
      </w:pPr>
      <w:r w:rsidRPr="003C0FDD">
        <w:rPr>
          <w:rStyle w:val="normaltextrun"/>
          <w:rFonts w:ascii="Myriad Pro" w:hAnsi="Myriad Pro" w:cs="Segoe UI"/>
          <w:b/>
          <w:bCs/>
          <w:color w:val="0F0F3F"/>
          <w:sz w:val="22"/>
          <w:szCs w:val="22"/>
        </w:rPr>
        <w:t>###</w:t>
      </w:r>
    </w:p>
    <w:p w14:paraId="453474E8" w14:textId="77777777" w:rsidR="00085171" w:rsidRDefault="00085171" w:rsidP="00385055">
      <w:pPr>
        <w:pStyle w:val="paragraph"/>
        <w:ind w:left="720"/>
        <w:jc w:val="both"/>
        <w:textAlignment w:val="baseline"/>
        <w:rPr>
          <w:rStyle w:val="eop"/>
          <w:rFonts w:ascii="Myriad Pro" w:hAnsi="Myriad Pro" w:cs="Segoe UI"/>
          <w:b/>
          <w:bCs/>
          <w:color w:val="0F0F3F"/>
          <w:sz w:val="22"/>
          <w:szCs w:val="22"/>
        </w:rPr>
      </w:pPr>
      <w:r w:rsidRPr="003C0FDD">
        <w:rPr>
          <w:rStyle w:val="eop"/>
          <w:rFonts w:ascii="Myriad Pro" w:hAnsi="Myriad Pro" w:cs="Segoe UI"/>
          <w:b/>
          <w:bCs/>
          <w:color w:val="0F0F3F"/>
          <w:sz w:val="22"/>
          <w:szCs w:val="22"/>
        </w:rPr>
        <w:t> </w:t>
      </w:r>
    </w:p>
    <w:p w14:paraId="2E033AE6" w14:textId="77777777" w:rsidR="00ED2474" w:rsidRDefault="00ED2474" w:rsidP="00385055">
      <w:pPr>
        <w:pStyle w:val="paragraph"/>
        <w:ind w:left="720"/>
        <w:jc w:val="both"/>
        <w:textAlignment w:val="baseline"/>
        <w:rPr>
          <w:rStyle w:val="eop"/>
          <w:rFonts w:ascii="Myriad Pro" w:hAnsi="Myriad Pro" w:cs="Segoe UI"/>
          <w:b/>
          <w:bCs/>
          <w:color w:val="0F0F3F"/>
          <w:sz w:val="22"/>
          <w:szCs w:val="22"/>
        </w:rPr>
      </w:pPr>
    </w:p>
    <w:p w14:paraId="4717C91C" w14:textId="77777777" w:rsidR="00ED2474" w:rsidRPr="003C0FDD" w:rsidRDefault="00ED2474" w:rsidP="00385055">
      <w:pPr>
        <w:pStyle w:val="paragraph"/>
        <w:ind w:left="720"/>
        <w:jc w:val="both"/>
        <w:textAlignment w:val="baseline"/>
        <w:rPr>
          <w:rFonts w:ascii="Segoe UI" w:hAnsi="Segoe UI" w:cs="Segoe UI"/>
          <w:b/>
          <w:bCs/>
          <w:color w:val="0F0F3F"/>
          <w:sz w:val="20"/>
          <w:szCs w:val="20"/>
        </w:rPr>
      </w:pPr>
    </w:p>
    <w:p w14:paraId="0875AECB" w14:textId="77777777" w:rsidR="00085171" w:rsidRPr="003C0FDD" w:rsidRDefault="00085171" w:rsidP="00385055">
      <w:pPr>
        <w:pStyle w:val="paragraph"/>
        <w:jc w:val="both"/>
        <w:textAlignment w:val="baseline"/>
        <w:rPr>
          <w:rFonts w:ascii="Segoe UI" w:hAnsi="Segoe UI" w:cs="Segoe UI"/>
          <w:color w:val="000000"/>
          <w:sz w:val="20"/>
          <w:szCs w:val="20"/>
        </w:rPr>
      </w:pPr>
      <w:r w:rsidRPr="003C0FDD">
        <w:rPr>
          <w:rStyle w:val="normaltextrun"/>
          <w:rFonts w:ascii="Myriad Pro" w:hAnsi="Myriad Pro" w:cs="Segoe UI"/>
          <w:b/>
          <w:bCs/>
          <w:color w:val="000000"/>
        </w:rPr>
        <w:t>ABOUT MIRACLE HILL MINISTRIES </w:t>
      </w:r>
      <w:r w:rsidRPr="003C0FDD">
        <w:rPr>
          <w:rStyle w:val="eop"/>
          <w:rFonts w:ascii="Myriad Pro" w:hAnsi="Myriad Pro" w:cs="Segoe UI"/>
          <w:color w:val="000000"/>
        </w:rPr>
        <w:t> </w:t>
      </w:r>
    </w:p>
    <w:p w14:paraId="25BF524D" w14:textId="77777777" w:rsidR="00085171" w:rsidRPr="003C0FDD" w:rsidRDefault="00085171" w:rsidP="00385055">
      <w:pPr>
        <w:pStyle w:val="paragraph"/>
        <w:jc w:val="both"/>
        <w:textAlignment w:val="baseline"/>
        <w:rPr>
          <w:rFonts w:ascii="Segoe UI" w:hAnsi="Segoe UI" w:cs="Segoe UI"/>
          <w:color w:val="000000"/>
          <w:sz w:val="18"/>
          <w:szCs w:val="18"/>
        </w:rPr>
      </w:pPr>
      <w:r w:rsidRPr="003C0FDD">
        <w:rPr>
          <w:rStyle w:val="normaltextrun"/>
          <w:rFonts w:ascii="Myriad Pro" w:hAnsi="Myriad Pro" w:cs="Segoe UI"/>
          <w:color w:val="000000"/>
          <w:sz w:val="22"/>
          <w:szCs w:val="22"/>
        </w:rPr>
        <w:t xml:space="preserve">Miracle Hill Ministries is the Upstate’s largest, most comprehensive provider of services to homeless children and adults. Serving the Upstate since 1937, Miracle Hill’s programs include rescue shelters for the homeless, residential addiction recovery, transitional housing, and foster care. Miracle Hill’s eight thrift stores provide employment opportunities for the community as well as former Miracle Hill guests. Miracle Hill has been awarded the Certificate of Excellence as a Certified Mission by </w:t>
      </w:r>
      <w:r w:rsidRPr="003C0FDD">
        <w:rPr>
          <w:rStyle w:val="normaltextrun"/>
          <w:rFonts w:ascii="Myriad Pro" w:hAnsi="Myriad Pro" w:cs="Segoe UI"/>
          <w:color w:val="0562C1"/>
          <w:sz w:val="22"/>
          <w:szCs w:val="22"/>
        </w:rPr>
        <w:t>City Gate Network</w:t>
      </w:r>
      <w:r w:rsidRPr="003C0FDD">
        <w:rPr>
          <w:rStyle w:val="normaltextrun"/>
          <w:rFonts w:ascii="Myriad Pro" w:hAnsi="Myriad Pro" w:cs="Segoe UI"/>
          <w:color w:val="000000"/>
          <w:sz w:val="22"/>
          <w:szCs w:val="22"/>
        </w:rPr>
        <w:t xml:space="preserve">, a distinction given to fewer than 30 missions nationwide. Additionally, Miracle Hill’s foster care program has been accredited by </w:t>
      </w:r>
      <w:r w:rsidRPr="003C0FDD">
        <w:rPr>
          <w:rStyle w:val="normaltextrun"/>
          <w:rFonts w:ascii="Myriad Pro" w:hAnsi="Myriad Pro" w:cs="Segoe UI"/>
          <w:color w:val="0562C1"/>
          <w:sz w:val="22"/>
          <w:szCs w:val="22"/>
        </w:rPr>
        <w:t>CARF International</w:t>
      </w:r>
      <w:r w:rsidRPr="003C0FDD">
        <w:rPr>
          <w:rStyle w:val="normaltextrun"/>
          <w:rFonts w:ascii="Myriad Pro" w:hAnsi="Myriad Pro" w:cs="Segoe UI"/>
          <w:color w:val="000000"/>
          <w:sz w:val="22"/>
          <w:szCs w:val="22"/>
        </w:rPr>
        <w:t xml:space="preserve">. For more information about Miracle Hill, please visit </w:t>
      </w:r>
      <w:r w:rsidRPr="003C0FDD">
        <w:rPr>
          <w:rStyle w:val="normaltextrun"/>
          <w:rFonts w:ascii="Myriad Pro" w:hAnsi="Myriad Pro" w:cs="Segoe UI"/>
          <w:color w:val="0562C1"/>
          <w:sz w:val="22"/>
          <w:szCs w:val="22"/>
        </w:rPr>
        <w:t xml:space="preserve">www.MiracleHill.org </w:t>
      </w:r>
      <w:r w:rsidRPr="003C0FDD">
        <w:rPr>
          <w:rStyle w:val="normaltextrun"/>
          <w:rFonts w:ascii="Myriad Pro" w:hAnsi="Myriad Pro" w:cs="Segoe UI"/>
          <w:color w:val="000000"/>
          <w:sz w:val="22"/>
          <w:szCs w:val="22"/>
        </w:rPr>
        <w:t xml:space="preserve">or call 864.268.4357. Find us on </w:t>
      </w:r>
      <w:r w:rsidRPr="003C0FDD">
        <w:rPr>
          <w:rStyle w:val="normaltextrun"/>
          <w:rFonts w:ascii="Myriad Pro" w:hAnsi="Myriad Pro" w:cs="Segoe UI"/>
          <w:color w:val="0562C1"/>
          <w:sz w:val="22"/>
          <w:szCs w:val="22"/>
        </w:rPr>
        <w:t>Facebook</w:t>
      </w:r>
      <w:r w:rsidRPr="003C0FDD">
        <w:rPr>
          <w:rStyle w:val="normaltextrun"/>
          <w:rFonts w:ascii="Myriad Pro" w:hAnsi="Myriad Pro" w:cs="Segoe UI"/>
          <w:color w:val="000000"/>
          <w:sz w:val="22"/>
          <w:szCs w:val="22"/>
        </w:rPr>
        <w:t xml:space="preserve">, </w:t>
      </w:r>
      <w:r w:rsidRPr="003C0FDD">
        <w:rPr>
          <w:rStyle w:val="normaltextrun"/>
          <w:rFonts w:ascii="Myriad Pro" w:hAnsi="Myriad Pro" w:cs="Segoe UI"/>
          <w:color w:val="0562C1"/>
          <w:sz w:val="22"/>
          <w:szCs w:val="22"/>
        </w:rPr>
        <w:t>Twitter</w:t>
      </w:r>
      <w:r w:rsidRPr="003C0FDD">
        <w:rPr>
          <w:rStyle w:val="normaltextrun"/>
          <w:rFonts w:ascii="Myriad Pro" w:hAnsi="Myriad Pro" w:cs="Segoe UI"/>
          <w:color w:val="000000"/>
          <w:sz w:val="22"/>
          <w:szCs w:val="22"/>
        </w:rPr>
        <w:t xml:space="preserve">, and </w:t>
      </w:r>
      <w:r w:rsidRPr="003C0FDD">
        <w:rPr>
          <w:rStyle w:val="normaltextrun"/>
          <w:rFonts w:ascii="Myriad Pro" w:hAnsi="Myriad Pro" w:cs="Segoe UI"/>
          <w:color w:val="0562C1"/>
          <w:sz w:val="22"/>
          <w:szCs w:val="22"/>
        </w:rPr>
        <w:t>Instagram</w:t>
      </w:r>
      <w:r w:rsidRPr="003C0FDD">
        <w:rPr>
          <w:rStyle w:val="normaltextrun"/>
          <w:rFonts w:ascii="Myriad Pro" w:hAnsi="Myriad Pro" w:cs="Segoe UI"/>
          <w:color w:val="000000"/>
          <w:sz w:val="22"/>
          <w:szCs w:val="22"/>
        </w:rPr>
        <w:t>. </w:t>
      </w:r>
      <w:r w:rsidRPr="003C0FDD">
        <w:rPr>
          <w:rStyle w:val="eop"/>
          <w:rFonts w:ascii="Myriad Pro" w:hAnsi="Myriad Pro" w:cs="Segoe UI"/>
          <w:color w:val="000000"/>
          <w:sz w:val="22"/>
          <w:szCs w:val="22"/>
        </w:rPr>
        <w:t> </w:t>
      </w:r>
    </w:p>
    <w:p w14:paraId="37C5226C" w14:textId="2F21A0F0" w:rsidR="00085171" w:rsidRPr="003C0FDD" w:rsidRDefault="00085171" w:rsidP="003C0FDD">
      <w:pPr>
        <w:pStyle w:val="paragraph"/>
        <w:spacing w:before="0" w:beforeAutospacing="0" w:after="0" w:afterAutospacing="0"/>
        <w:jc w:val="both"/>
        <w:textAlignment w:val="baseline"/>
        <w:rPr>
          <w:rFonts w:ascii="Segoe UI" w:hAnsi="Segoe UI" w:cs="Segoe UI"/>
          <w:color w:val="000000"/>
          <w:sz w:val="18"/>
          <w:szCs w:val="18"/>
        </w:rPr>
      </w:pPr>
      <w:r w:rsidRPr="003C0FDD">
        <w:rPr>
          <w:rStyle w:val="eop"/>
          <w:rFonts w:ascii="Calibri" w:hAnsi="Calibri" w:cs="Calibri"/>
          <w:color w:val="000000"/>
          <w:sz w:val="22"/>
          <w:szCs w:val="22"/>
        </w:rPr>
        <w:t> </w:t>
      </w:r>
    </w:p>
    <w:p w14:paraId="6007A18D" w14:textId="1ABB1534" w:rsidR="0057547B" w:rsidRDefault="007E14C6" w:rsidP="0057547B">
      <w:pPr>
        <w:pStyle w:val="paragraph"/>
        <w:spacing w:before="0" w:beforeAutospacing="0" w:after="0" w:afterAutospacing="0"/>
        <w:jc w:val="center"/>
        <w:textAlignment w:val="baseline"/>
        <w:rPr>
          <w:rStyle w:val="normaltextrun"/>
          <w:rFonts w:ascii="Myriad Pro" w:hAnsi="Myriad Pro" w:cs="Segoe UI"/>
          <w:b/>
          <w:bCs/>
          <w:color w:val="0F0F3F"/>
          <w:sz w:val="20"/>
          <w:szCs w:val="20"/>
        </w:rPr>
      </w:pPr>
      <w:r>
        <w:rPr>
          <w:rStyle w:val="normaltextrun"/>
          <w:rFonts w:ascii="Myriad Pro" w:hAnsi="Myriad Pro" w:cs="Segoe UI"/>
          <w:b/>
          <w:bCs/>
          <w:color w:val="0F0F3F"/>
          <w:sz w:val="20"/>
          <w:szCs w:val="20"/>
        </w:rPr>
        <w:t>M</w:t>
      </w:r>
      <w:r w:rsidR="0057547B">
        <w:rPr>
          <w:rStyle w:val="normaltextrun"/>
          <w:rFonts w:ascii="Myriad Pro" w:hAnsi="Myriad Pro" w:cs="Segoe UI"/>
          <w:b/>
          <w:bCs/>
          <w:color w:val="0F0F3F"/>
          <w:sz w:val="20"/>
          <w:szCs w:val="20"/>
        </w:rPr>
        <w:t>ore</w:t>
      </w:r>
    </w:p>
    <w:p w14:paraId="2E1AB8A3" w14:textId="77777777" w:rsidR="00BE7331" w:rsidRDefault="00BE7331" w:rsidP="0057547B">
      <w:pPr>
        <w:pStyle w:val="paragraph"/>
        <w:spacing w:before="0" w:beforeAutospacing="0" w:after="0" w:afterAutospacing="0"/>
        <w:jc w:val="center"/>
        <w:textAlignment w:val="baseline"/>
        <w:rPr>
          <w:rStyle w:val="normaltextrun"/>
          <w:rFonts w:ascii="Myriad Pro" w:hAnsi="Myriad Pro" w:cs="Segoe UI"/>
          <w:b/>
          <w:bCs/>
          <w:color w:val="0F0F3F"/>
          <w:sz w:val="20"/>
          <w:szCs w:val="20"/>
        </w:rPr>
      </w:pPr>
    </w:p>
    <w:p w14:paraId="30FF7B69" w14:textId="77777777" w:rsidR="00BE7331" w:rsidRDefault="00BE7331" w:rsidP="0057547B">
      <w:pPr>
        <w:pStyle w:val="paragraph"/>
        <w:spacing w:before="0" w:beforeAutospacing="0" w:after="0" w:afterAutospacing="0"/>
        <w:jc w:val="center"/>
        <w:textAlignment w:val="baseline"/>
        <w:rPr>
          <w:rStyle w:val="normaltextrun"/>
          <w:rFonts w:ascii="Myriad Pro" w:hAnsi="Myriad Pro" w:cs="Segoe UI"/>
          <w:b/>
          <w:bCs/>
          <w:color w:val="0F0F3F"/>
          <w:sz w:val="20"/>
          <w:szCs w:val="20"/>
        </w:rPr>
      </w:pPr>
    </w:p>
    <w:p w14:paraId="50E7B5F9" w14:textId="77777777" w:rsidR="00BE7331" w:rsidRDefault="008C54AE" w:rsidP="00386DC7">
      <w:pPr>
        <w:jc w:val="center"/>
      </w:pPr>
      <w:r>
        <w:rPr>
          <w:noProof/>
        </w:rPr>
        <w:drawing>
          <wp:inline distT="0" distB="0" distL="0" distR="0" wp14:anchorId="7C7C254E" wp14:editId="20610567">
            <wp:extent cx="5527964" cy="3685309"/>
            <wp:effectExtent l="0" t="0" r="0" b="0"/>
            <wp:docPr id="1062693811" name="Picture 1" descr="A person and person shaking hands by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93811" name="Picture 1" descr="A person and person shaking hands by a c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4787" cy="3696524"/>
                    </a:xfrm>
                    <a:prstGeom prst="rect">
                      <a:avLst/>
                    </a:prstGeom>
                  </pic:spPr>
                </pic:pic>
              </a:graphicData>
            </a:graphic>
          </wp:inline>
        </w:drawing>
      </w:r>
    </w:p>
    <w:p w14:paraId="219A4BB6" w14:textId="0F873422" w:rsidR="007D125A" w:rsidRDefault="008C54AE" w:rsidP="00386DC7">
      <w:pPr>
        <w:jc w:val="center"/>
      </w:pPr>
      <w:r>
        <w:rPr>
          <w:noProof/>
        </w:rPr>
        <w:lastRenderedPageBreak/>
        <w:drawing>
          <wp:inline distT="0" distB="0" distL="0" distR="0" wp14:anchorId="27D1C30E" wp14:editId="15ACC728">
            <wp:extent cx="4675130" cy="3116753"/>
            <wp:effectExtent l="0" t="0" r="0" b="7620"/>
            <wp:docPr id="1625334431" name="Picture 2" descr="A person holding a key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34431" name="Picture 2" descr="A person holding a key of a c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10303" cy="3140202"/>
                    </a:xfrm>
                    <a:prstGeom prst="rect">
                      <a:avLst/>
                    </a:prstGeom>
                  </pic:spPr>
                </pic:pic>
              </a:graphicData>
            </a:graphic>
          </wp:inline>
        </w:drawing>
      </w:r>
      <w:r>
        <w:rPr>
          <w:noProof/>
        </w:rPr>
        <w:drawing>
          <wp:inline distT="0" distB="0" distL="0" distR="0" wp14:anchorId="0F6DEE0D" wp14:editId="416789F5">
            <wp:extent cx="5169353" cy="3445683"/>
            <wp:effectExtent l="0" t="0" r="0" b="2540"/>
            <wp:docPr id="719430769" name="Picture 3" descr="A group of men standing next to a re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30769" name="Picture 3" descr="A group of men standing next to a red c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4192" cy="3448909"/>
                    </a:xfrm>
                    <a:prstGeom prst="rect">
                      <a:avLst/>
                    </a:prstGeom>
                  </pic:spPr>
                </pic:pic>
              </a:graphicData>
            </a:graphic>
          </wp:inline>
        </w:drawing>
      </w:r>
    </w:p>
    <w:sectPr w:rsidR="007D125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2675C" w14:textId="77777777" w:rsidR="000C67BD" w:rsidRDefault="000C67BD" w:rsidP="00987A2B">
      <w:pPr>
        <w:spacing w:after="0" w:line="240" w:lineRule="auto"/>
      </w:pPr>
      <w:r>
        <w:separator/>
      </w:r>
    </w:p>
  </w:endnote>
  <w:endnote w:type="continuationSeparator" w:id="0">
    <w:p w14:paraId="110C8739" w14:textId="77777777" w:rsidR="000C67BD" w:rsidRDefault="000C67BD" w:rsidP="00987A2B">
      <w:pPr>
        <w:spacing w:after="0" w:line="240" w:lineRule="auto"/>
      </w:pPr>
      <w:r>
        <w:continuationSeparator/>
      </w:r>
    </w:p>
  </w:endnote>
  <w:endnote w:type="continuationNotice" w:id="1">
    <w:p w14:paraId="77FB79A7" w14:textId="77777777" w:rsidR="000C67BD" w:rsidRDefault="000C67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15D5" w14:textId="77777777" w:rsidR="00071591" w:rsidRDefault="000715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C6A8" w14:textId="77777777" w:rsidR="00071591" w:rsidRDefault="000715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2C4B5" w14:textId="77777777" w:rsidR="00071591" w:rsidRDefault="00071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E5559" w14:textId="77777777" w:rsidR="000C67BD" w:rsidRDefault="000C67BD" w:rsidP="00987A2B">
      <w:pPr>
        <w:spacing w:after="0" w:line="240" w:lineRule="auto"/>
      </w:pPr>
      <w:r>
        <w:separator/>
      </w:r>
    </w:p>
  </w:footnote>
  <w:footnote w:type="continuationSeparator" w:id="0">
    <w:p w14:paraId="01DFA1EE" w14:textId="77777777" w:rsidR="000C67BD" w:rsidRDefault="000C67BD" w:rsidP="00987A2B">
      <w:pPr>
        <w:spacing w:after="0" w:line="240" w:lineRule="auto"/>
      </w:pPr>
      <w:r>
        <w:continuationSeparator/>
      </w:r>
    </w:p>
  </w:footnote>
  <w:footnote w:type="continuationNotice" w:id="1">
    <w:p w14:paraId="582E9B73" w14:textId="77777777" w:rsidR="000C67BD" w:rsidRDefault="000C67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8AD8" w14:textId="22D1B1B3" w:rsidR="00071591" w:rsidRDefault="000715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AE3C" w14:textId="619AF525" w:rsidR="00071591" w:rsidRDefault="000715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F8AB" w14:textId="3BA0CC7D" w:rsidR="00071591" w:rsidRDefault="00071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61F88"/>
    <w:multiLevelType w:val="hybridMultilevel"/>
    <w:tmpl w:val="B6243B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C928A2"/>
    <w:multiLevelType w:val="multilevel"/>
    <w:tmpl w:val="F488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298836">
    <w:abstractNumId w:val="0"/>
  </w:num>
  <w:num w:numId="2" w16cid:durableId="2126999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DC7"/>
    <w:rsid w:val="00001221"/>
    <w:rsid w:val="00013817"/>
    <w:rsid w:val="00015938"/>
    <w:rsid w:val="000200DC"/>
    <w:rsid w:val="00026034"/>
    <w:rsid w:val="00071591"/>
    <w:rsid w:val="0008061C"/>
    <w:rsid w:val="0008418D"/>
    <w:rsid w:val="00085171"/>
    <w:rsid w:val="000C637D"/>
    <w:rsid w:val="000C67BD"/>
    <w:rsid w:val="000F1BFC"/>
    <w:rsid w:val="0010022F"/>
    <w:rsid w:val="00105D90"/>
    <w:rsid w:val="00125106"/>
    <w:rsid w:val="00133BEF"/>
    <w:rsid w:val="00146393"/>
    <w:rsid w:val="00147D93"/>
    <w:rsid w:val="0015476C"/>
    <w:rsid w:val="00161DE1"/>
    <w:rsid w:val="0019163D"/>
    <w:rsid w:val="00193A19"/>
    <w:rsid w:val="001A2B53"/>
    <w:rsid w:val="001B28CB"/>
    <w:rsid w:val="001B7DDA"/>
    <w:rsid w:val="001C7062"/>
    <w:rsid w:val="001D2CD6"/>
    <w:rsid w:val="001D4036"/>
    <w:rsid w:val="001D4132"/>
    <w:rsid w:val="001D50F7"/>
    <w:rsid w:val="001F053E"/>
    <w:rsid w:val="001F68DE"/>
    <w:rsid w:val="002049A0"/>
    <w:rsid w:val="00221C70"/>
    <w:rsid w:val="00232877"/>
    <w:rsid w:val="00233225"/>
    <w:rsid w:val="00244875"/>
    <w:rsid w:val="00257EBB"/>
    <w:rsid w:val="00274F83"/>
    <w:rsid w:val="00277118"/>
    <w:rsid w:val="00295065"/>
    <w:rsid w:val="002E308F"/>
    <w:rsid w:val="002E69C3"/>
    <w:rsid w:val="002F18F9"/>
    <w:rsid w:val="00316F4C"/>
    <w:rsid w:val="003234BE"/>
    <w:rsid w:val="0034447E"/>
    <w:rsid w:val="0034754D"/>
    <w:rsid w:val="00360659"/>
    <w:rsid w:val="0036572D"/>
    <w:rsid w:val="00385055"/>
    <w:rsid w:val="00386DC7"/>
    <w:rsid w:val="00387C7C"/>
    <w:rsid w:val="00394491"/>
    <w:rsid w:val="003A3419"/>
    <w:rsid w:val="003B39B9"/>
    <w:rsid w:val="003B4FFF"/>
    <w:rsid w:val="003C0BE8"/>
    <w:rsid w:val="003C0FDD"/>
    <w:rsid w:val="003D2207"/>
    <w:rsid w:val="003D61DF"/>
    <w:rsid w:val="003F3F55"/>
    <w:rsid w:val="004019D0"/>
    <w:rsid w:val="00401FDD"/>
    <w:rsid w:val="00406042"/>
    <w:rsid w:val="00410E3F"/>
    <w:rsid w:val="004204B3"/>
    <w:rsid w:val="0043376D"/>
    <w:rsid w:val="00450A61"/>
    <w:rsid w:val="00457C7C"/>
    <w:rsid w:val="004649F9"/>
    <w:rsid w:val="004862FD"/>
    <w:rsid w:val="004957DC"/>
    <w:rsid w:val="004A060A"/>
    <w:rsid w:val="004A6DDE"/>
    <w:rsid w:val="004C2A97"/>
    <w:rsid w:val="004D1C0E"/>
    <w:rsid w:val="004E15C6"/>
    <w:rsid w:val="005136C9"/>
    <w:rsid w:val="00543E75"/>
    <w:rsid w:val="00547100"/>
    <w:rsid w:val="00561838"/>
    <w:rsid w:val="00571AA2"/>
    <w:rsid w:val="0057547B"/>
    <w:rsid w:val="0057702F"/>
    <w:rsid w:val="00584662"/>
    <w:rsid w:val="00585BF9"/>
    <w:rsid w:val="00593A1C"/>
    <w:rsid w:val="00597DAE"/>
    <w:rsid w:val="005C3C70"/>
    <w:rsid w:val="005C4A99"/>
    <w:rsid w:val="0060100B"/>
    <w:rsid w:val="006116A1"/>
    <w:rsid w:val="006220DC"/>
    <w:rsid w:val="006312E8"/>
    <w:rsid w:val="0064188F"/>
    <w:rsid w:val="00657DC9"/>
    <w:rsid w:val="006626AE"/>
    <w:rsid w:val="0067603C"/>
    <w:rsid w:val="006A23F0"/>
    <w:rsid w:val="006E0144"/>
    <w:rsid w:val="006E4399"/>
    <w:rsid w:val="007173BA"/>
    <w:rsid w:val="0073028C"/>
    <w:rsid w:val="00745089"/>
    <w:rsid w:val="00756ACF"/>
    <w:rsid w:val="00771233"/>
    <w:rsid w:val="00776443"/>
    <w:rsid w:val="0078108D"/>
    <w:rsid w:val="007922FE"/>
    <w:rsid w:val="007B0748"/>
    <w:rsid w:val="007B24F2"/>
    <w:rsid w:val="007B2A41"/>
    <w:rsid w:val="007B3038"/>
    <w:rsid w:val="007B41CD"/>
    <w:rsid w:val="007C6B00"/>
    <w:rsid w:val="007D125A"/>
    <w:rsid w:val="007E14C6"/>
    <w:rsid w:val="007F43B4"/>
    <w:rsid w:val="008112B1"/>
    <w:rsid w:val="00840FA7"/>
    <w:rsid w:val="008441EF"/>
    <w:rsid w:val="0087106F"/>
    <w:rsid w:val="008A3B49"/>
    <w:rsid w:val="008C54AE"/>
    <w:rsid w:val="008E47EB"/>
    <w:rsid w:val="008F7FD6"/>
    <w:rsid w:val="00925DC5"/>
    <w:rsid w:val="0096018D"/>
    <w:rsid w:val="0096202F"/>
    <w:rsid w:val="009656A5"/>
    <w:rsid w:val="00970F12"/>
    <w:rsid w:val="00987A2B"/>
    <w:rsid w:val="009A0320"/>
    <w:rsid w:val="009A34BF"/>
    <w:rsid w:val="009A565E"/>
    <w:rsid w:val="009B54AA"/>
    <w:rsid w:val="009C7492"/>
    <w:rsid w:val="009D539E"/>
    <w:rsid w:val="009E1E21"/>
    <w:rsid w:val="009E3808"/>
    <w:rsid w:val="009F22F6"/>
    <w:rsid w:val="009F74B0"/>
    <w:rsid w:val="00A1182B"/>
    <w:rsid w:val="00A22737"/>
    <w:rsid w:val="00A33FFD"/>
    <w:rsid w:val="00A36F0E"/>
    <w:rsid w:val="00A41BB4"/>
    <w:rsid w:val="00A41F76"/>
    <w:rsid w:val="00A62F71"/>
    <w:rsid w:val="00A633E5"/>
    <w:rsid w:val="00A665EC"/>
    <w:rsid w:val="00A846CE"/>
    <w:rsid w:val="00AA0F80"/>
    <w:rsid w:val="00AD553A"/>
    <w:rsid w:val="00AF0AB2"/>
    <w:rsid w:val="00AF3384"/>
    <w:rsid w:val="00AF7B2E"/>
    <w:rsid w:val="00B02A12"/>
    <w:rsid w:val="00B303BC"/>
    <w:rsid w:val="00B55BB7"/>
    <w:rsid w:val="00B6051E"/>
    <w:rsid w:val="00B609D3"/>
    <w:rsid w:val="00B63CEC"/>
    <w:rsid w:val="00B836D1"/>
    <w:rsid w:val="00BB30ED"/>
    <w:rsid w:val="00BD1659"/>
    <w:rsid w:val="00BE54BA"/>
    <w:rsid w:val="00BE59A6"/>
    <w:rsid w:val="00BE7331"/>
    <w:rsid w:val="00BF00BE"/>
    <w:rsid w:val="00C17176"/>
    <w:rsid w:val="00C47A89"/>
    <w:rsid w:val="00C93293"/>
    <w:rsid w:val="00C93A65"/>
    <w:rsid w:val="00C9701C"/>
    <w:rsid w:val="00CB5188"/>
    <w:rsid w:val="00CC4609"/>
    <w:rsid w:val="00CF3932"/>
    <w:rsid w:val="00D409B2"/>
    <w:rsid w:val="00D70CD5"/>
    <w:rsid w:val="00D72E3C"/>
    <w:rsid w:val="00D91EBE"/>
    <w:rsid w:val="00D94EE0"/>
    <w:rsid w:val="00D97350"/>
    <w:rsid w:val="00D97366"/>
    <w:rsid w:val="00DA50C3"/>
    <w:rsid w:val="00DE18E9"/>
    <w:rsid w:val="00DF0C8F"/>
    <w:rsid w:val="00DF4964"/>
    <w:rsid w:val="00DF72A2"/>
    <w:rsid w:val="00E10B5C"/>
    <w:rsid w:val="00E151C6"/>
    <w:rsid w:val="00E45ABF"/>
    <w:rsid w:val="00E602AA"/>
    <w:rsid w:val="00E74AC9"/>
    <w:rsid w:val="00E764D7"/>
    <w:rsid w:val="00E80DCF"/>
    <w:rsid w:val="00EC2795"/>
    <w:rsid w:val="00EC33E5"/>
    <w:rsid w:val="00ED2474"/>
    <w:rsid w:val="00ED24FD"/>
    <w:rsid w:val="00EE683B"/>
    <w:rsid w:val="00F0216C"/>
    <w:rsid w:val="00F048E0"/>
    <w:rsid w:val="00F068DA"/>
    <w:rsid w:val="00F27678"/>
    <w:rsid w:val="00F31751"/>
    <w:rsid w:val="00F64C19"/>
    <w:rsid w:val="00FB3CF4"/>
    <w:rsid w:val="00FD1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1F7A3"/>
  <w15:docId w15:val="{32BFD5FB-DF33-4865-804D-C410BE030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851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85171"/>
  </w:style>
  <w:style w:type="character" w:customStyle="1" w:styleId="eop">
    <w:name w:val="eop"/>
    <w:basedOn w:val="DefaultParagraphFont"/>
    <w:rsid w:val="00085171"/>
  </w:style>
  <w:style w:type="character" w:customStyle="1" w:styleId="tabchar">
    <w:name w:val="tabchar"/>
    <w:basedOn w:val="DefaultParagraphFont"/>
    <w:rsid w:val="00756ACF"/>
  </w:style>
  <w:style w:type="character" w:customStyle="1" w:styleId="superscript">
    <w:name w:val="superscript"/>
    <w:basedOn w:val="DefaultParagraphFont"/>
    <w:rsid w:val="00A633E5"/>
  </w:style>
  <w:style w:type="paragraph" w:styleId="Header">
    <w:name w:val="header"/>
    <w:basedOn w:val="Normal"/>
    <w:link w:val="HeaderChar"/>
    <w:uiPriority w:val="99"/>
    <w:unhideWhenUsed/>
    <w:rsid w:val="00987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A2B"/>
  </w:style>
  <w:style w:type="paragraph" w:styleId="Footer">
    <w:name w:val="footer"/>
    <w:basedOn w:val="Normal"/>
    <w:link w:val="FooterChar"/>
    <w:uiPriority w:val="99"/>
    <w:unhideWhenUsed/>
    <w:rsid w:val="00987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A2B"/>
  </w:style>
  <w:style w:type="paragraph" w:styleId="NormalWeb">
    <w:name w:val="Normal (Web)"/>
    <w:basedOn w:val="Normal"/>
    <w:uiPriority w:val="99"/>
    <w:unhideWhenUsed/>
    <w:rsid w:val="00AF33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80DCF"/>
    <w:pPr>
      <w:autoSpaceDE w:val="0"/>
      <w:autoSpaceDN w:val="0"/>
      <w:adjustRightInd w:val="0"/>
      <w:spacing w:after="0" w:line="240" w:lineRule="auto"/>
    </w:pPr>
    <w:rPr>
      <w:rFonts w:ascii="Calibri" w:eastAsia="Arial" w:hAnsi="Calibri" w:cs="Calibri"/>
      <w:color w:val="000000"/>
      <w:sz w:val="24"/>
      <w:szCs w:val="24"/>
    </w:rPr>
  </w:style>
  <w:style w:type="paragraph" w:styleId="Revision">
    <w:name w:val="Revision"/>
    <w:hidden/>
    <w:uiPriority w:val="99"/>
    <w:semiHidden/>
    <w:rsid w:val="003850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8214">
      <w:bodyDiv w:val="1"/>
      <w:marLeft w:val="0"/>
      <w:marRight w:val="0"/>
      <w:marTop w:val="0"/>
      <w:marBottom w:val="0"/>
      <w:divBdr>
        <w:top w:val="none" w:sz="0" w:space="0" w:color="auto"/>
        <w:left w:val="none" w:sz="0" w:space="0" w:color="auto"/>
        <w:bottom w:val="none" w:sz="0" w:space="0" w:color="auto"/>
        <w:right w:val="none" w:sz="0" w:space="0" w:color="auto"/>
      </w:divBdr>
      <w:divsChild>
        <w:div w:id="341053061">
          <w:marLeft w:val="0"/>
          <w:marRight w:val="0"/>
          <w:marTop w:val="0"/>
          <w:marBottom w:val="0"/>
          <w:divBdr>
            <w:top w:val="none" w:sz="0" w:space="0" w:color="auto"/>
            <w:left w:val="none" w:sz="0" w:space="0" w:color="auto"/>
            <w:bottom w:val="none" w:sz="0" w:space="0" w:color="auto"/>
            <w:right w:val="none" w:sz="0" w:space="0" w:color="auto"/>
          </w:divBdr>
        </w:div>
        <w:div w:id="212889778">
          <w:marLeft w:val="0"/>
          <w:marRight w:val="0"/>
          <w:marTop w:val="0"/>
          <w:marBottom w:val="0"/>
          <w:divBdr>
            <w:top w:val="none" w:sz="0" w:space="0" w:color="auto"/>
            <w:left w:val="none" w:sz="0" w:space="0" w:color="auto"/>
            <w:bottom w:val="none" w:sz="0" w:space="0" w:color="auto"/>
            <w:right w:val="none" w:sz="0" w:space="0" w:color="auto"/>
          </w:divBdr>
        </w:div>
        <w:div w:id="2115200789">
          <w:marLeft w:val="0"/>
          <w:marRight w:val="0"/>
          <w:marTop w:val="0"/>
          <w:marBottom w:val="0"/>
          <w:divBdr>
            <w:top w:val="none" w:sz="0" w:space="0" w:color="auto"/>
            <w:left w:val="none" w:sz="0" w:space="0" w:color="auto"/>
            <w:bottom w:val="none" w:sz="0" w:space="0" w:color="auto"/>
            <w:right w:val="none" w:sz="0" w:space="0" w:color="auto"/>
          </w:divBdr>
        </w:div>
        <w:div w:id="998190618">
          <w:marLeft w:val="0"/>
          <w:marRight w:val="0"/>
          <w:marTop w:val="0"/>
          <w:marBottom w:val="0"/>
          <w:divBdr>
            <w:top w:val="none" w:sz="0" w:space="0" w:color="auto"/>
            <w:left w:val="none" w:sz="0" w:space="0" w:color="auto"/>
            <w:bottom w:val="none" w:sz="0" w:space="0" w:color="auto"/>
            <w:right w:val="none" w:sz="0" w:space="0" w:color="auto"/>
          </w:divBdr>
        </w:div>
        <w:div w:id="625934691">
          <w:marLeft w:val="0"/>
          <w:marRight w:val="0"/>
          <w:marTop w:val="0"/>
          <w:marBottom w:val="0"/>
          <w:divBdr>
            <w:top w:val="none" w:sz="0" w:space="0" w:color="auto"/>
            <w:left w:val="none" w:sz="0" w:space="0" w:color="auto"/>
            <w:bottom w:val="none" w:sz="0" w:space="0" w:color="auto"/>
            <w:right w:val="none" w:sz="0" w:space="0" w:color="auto"/>
          </w:divBdr>
        </w:div>
        <w:div w:id="738602638">
          <w:marLeft w:val="0"/>
          <w:marRight w:val="0"/>
          <w:marTop w:val="0"/>
          <w:marBottom w:val="0"/>
          <w:divBdr>
            <w:top w:val="none" w:sz="0" w:space="0" w:color="auto"/>
            <w:left w:val="none" w:sz="0" w:space="0" w:color="auto"/>
            <w:bottom w:val="none" w:sz="0" w:space="0" w:color="auto"/>
            <w:right w:val="none" w:sz="0" w:space="0" w:color="auto"/>
          </w:divBdr>
        </w:div>
        <w:div w:id="577403904">
          <w:marLeft w:val="0"/>
          <w:marRight w:val="0"/>
          <w:marTop w:val="0"/>
          <w:marBottom w:val="0"/>
          <w:divBdr>
            <w:top w:val="none" w:sz="0" w:space="0" w:color="auto"/>
            <w:left w:val="none" w:sz="0" w:space="0" w:color="auto"/>
            <w:bottom w:val="none" w:sz="0" w:space="0" w:color="auto"/>
            <w:right w:val="none" w:sz="0" w:space="0" w:color="auto"/>
          </w:divBdr>
        </w:div>
        <w:div w:id="732049958">
          <w:marLeft w:val="0"/>
          <w:marRight w:val="0"/>
          <w:marTop w:val="0"/>
          <w:marBottom w:val="0"/>
          <w:divBdr>
            <w:top w:val="none" w:sz="0" w:space="0" w:color="auto"/>
            <w:left w:val="none" w:sz="0" w:space="0" w:color="auto"/>
            <w:bottom w:val="none" w:sz="0" w:space="0" w:color="auto"/>
            <w:right w:val="none" w:sz="0" w:space="0" w:color="auto"/>
          </w:divBdr>
        </w:div>
        <w:div w:id="83189063">
          <w:marLeft w:val="0"/>
          <w:marRight w:val="0"/>
          <w:marTop w:val="0"/>
          <w:marBottom w:val="0"/>
          <w:divBdr>
            <w:top w:val="none" w:sz="0" w:space="0" w:color="auto"/>
            <w:left w:val="none" w:sz="0" w:space="0" w:color="auto"/>
            <w:bottom w:val="none" w:sz="0" w:space="0" w:color="auto"/>
            <w:right w:val="none" w:sz="0" w:space="0" w:color="auto"/>
          </w:divBdr>
        </w:div>
        <w:div w:id="517695269">
          <w:marLeft w:val="0"/>
          <w:marRight w:val="0"/>
          <w:marTop w:val="0"/>
          <w:marBottom w:val="0"/>
          <w:divBdr>
            <w:top w:val="none" w:sz="0" w:space="0" w:color="auto"/>
            <w:left w:val="none" w:sz="0" w:space="0" w:color="auto"/>
            <w:bottom w:val="none" w:sz="0" w:space="0" w:color="auto"/>
            <w:right w:val="none" w:sz="0" w:space="0" w:color="auto"/>
          </w:divBdr>
        </w:div>
        <w:div w:id="599489987">
          <w:marLeft w:val="0"/>
          <w:marRight w:val="0"/>
          <w:marTop w:val="0"/>
          <w:marBottom w:val="0"/>
          <w:divBdr>
            <w:top w:val="none" w:sz="0" w:space="0" w:color="auto"/>
            <w:left w:val="none" w:sz="0" w:space="0" w:color="auto"/>
            <w:bottom w:val="none" w:sz="0" w:space="0" w:color="auto"/>
            <w:right w:val="none" w:sz="0" w:space="0" w:color="auto"/>
          </w:divBdr>
        </w:div>
        <w:div w:id="1418015174">
          <w:marLeft w:val="0"/>
          <w:marRight w:val="0"/>
          <w:marTop w:val="0"/>
          <w:marBottom w:val="0"/>
          <w:divBdr>
            <w:top w:val="none" w:sz="0" w:space="0" w:color="auto"/>
            <w:left w:val="none" w:sz="0" w:space="0" w:color="auto"/>
            <w:bottom w:val="none" w:sz="0" w:space="0" w:color="auto"/>
            <w:right w:val="none" w:sz="0" w:space="0" w:color="auto"/>
          </w:divBdr>
        </w:div>
        <w:div w:id="48766298">
          <w:marLeft w:val="0"/>
          <w:marRight w:val="0"/>
          <w:marTop w:val="0"/>
          <w:marBottom w:val="0"/>
          <w:divBdr>
            <w:top w:val="none" w:sz="0" w:space="0" w:color="auto"/>
            <w:left w:val="none" w:sz="0" w:space="0" w:color="auto"/>
            <w:bottom w:val="none" w:sz="0" w:space="0" w:color="auto"/>
            <w:right w:val="none" w:sz="0" w:space="0" w:color="auto"/>
          </w:divBdr>
        </w:div>
        <w:div w:id="152065129">
          <w:marLeft w:val="0"/>
          <w:marRight w:val="0"/>
          <w:marTop w:val="0"/>
          <w:marBottom w:val="0"/>
          <w:divBdr>
            <w:top w:val="none" w:sz="0" w:space="0" w:color="auto"/>
            <w:left w:val="none" w:sz="0" w:space="0" w:color="auto"/>
            <w:bottom w:val="none" w:sz="0" w:space="0" w:color="auto"/>
            <w:right w:val="none" w:sz="0" w:space="0" w:color="auto"/>
          </w:divBdr>
        </w:div>
        <w:div w:id="1615475850">
          <w:marLeft w:val="0"/>
          <w:marRight w:val="0"/>
          <w:marTop w:val="0"/>
          <w:marBottom w:val="0"/>
          <w:divBdr>
            <w:top w:val="none" w:sz="0" w:space="0" w:color="auto"/>
            <w:left w:val="none" w:sz="0" w:space="0" w:color="auto"/>
            <w:bottom w:val="none" w:sz="0" w:space="0" w:color="auto"/>
            <w:right w:val="none" w:sz="0" w:space="0" w:color="auto"/>
          </w:divBdr>
        </w:div>
        <w:div w:id="505825482">
          <w:marLeft w:val="0"/>
          <w:marRight w:val="0"/>
          <w:marTop w:val="0"/>
          <w:marBottom w:val="0"/>
          <w:divBdr>
            <w:top w:val="none" w:sz="0" w:space="0" w:color="auto"/>
            <w:left w:val="none" w:sz="0" w:space="0" w:color="auto"/>
            <w:bottom w:val="none" w:sz="0" w:space="0" w:color="auto"/>
            <w:right w:val="none" w:sz="0" w:space="0" w:color="auto"/>
          </w:divBdr>
        </w:div>
      </w:divsChild>
    </w:div>
    <w:div w:id="251084348">
      <w:bodyDiv w:val="1"/>
      <w:marLeft w:val="0"/>
      <w:marRight w:val="0"/>
      <w:marTop w:val="0"/>
      <w:marBottom w:val="0"/>
      <w:divBdr>
        <w:top w:val="none" w:sz="0" w:space="0" w:color="auto"/>
        <w:left w:val="none" w:sz="0" w:space="0" w:color="auto"/>
        <w:bottom w:val="none" w:sz="0" w:space="0" w:color="auto"/>
        <w:right w:val="none" w:sz="0" w:space="0" w:color="auto"/>
      </w:divBdr>
      <w:divsChild>
        <w:div w:id="2008509267">
          <w:marLeft w:val="0"/>
          <w:marRight w:val="0"/>
          <w:marTop w:val="0"/>
          <w:marBottom w:val="0"/>
          <w:divBdr>
            <w:top w:val="none" w:sz="0" w:space="0" w:color="auto"/>
            <w:left w:val="none" w:sz="0" w:space="0" w:color="auto"/>
            <w:bottom w:val="none" w:sz="0" w:space="0" w:color="auto"/>
            <w:right w:val="none" w:sz="0" w:space="0" w:color="auto"/>
          </w:divBdr>
        </w:div>
        <w:div w:id="155610285">
          <w:marLeft w:val="0"/>
          <w:marRight w:val="0"/>
          <w:marTop w:val="0"/>
          <w:marBottom w:val="0"/>
          <w:divBdr>
            <w:top w:val="none" w:sz="0" w:space="0" w:color="auto"/>
            <w:left w:val="none" w:sz="0" w:space="0" w:color="auto"/>
            <w:bottom w:val="none" w:sz="0" w:space="0" w:color="auto"/>
            <w:right w:val="none" w:sz="0" w:space="0" w:color="auto"/>
          </w:divBdr>
        </w:div>
        <w:div w:id="1533419652">
          <w:marLeft w:val="0"/>
          <w:marRight w:val="0"/>
          <w:marTop w:val="0"/>
          <w:marBottom w:val="0"/>
          <w:divBdr>
            <w:top w:val="none" w:sz="0" w:space="0" w:color="auto"/>
            <w:left w:val="none" w:sz="0" w:space="0" w:color="auto"/>
            <w:bottom w:val="none" w:sz="0" w:space="0" w:color="auto"/>
            <w:right w:val="none" w:sz="0" w:space="0" w:color="auto"/>
          </w:divBdr>
        </w:div>
        <w:div w:id="1784036063">
          <w:marLeft w:val="0"/>
          <w:marRight w:val="0"/>
          <w:marTop w:val="0"/>
          <w:marBottom w:val="0"/>
          <w:divBdr>
            <w:top w:val="none" w:sz="0" w:space="0" w:color="auto"/>
            <w:left w:val="none" w:sz="0" w:space="0" w:color="auto"/>
            <w:bottom w:val="none" w:sz="0" w:space="0" w:color="auto"/>
            <w:right w:val="none" w:sz="0" w:space="0" w:color="auto"/>
          </w:divBdr>
        </w:div>
      </w:divsChild>
    </w:div>
    <w:div w:id="388187715">
      <w:bodyDiv w:val="1"/>
      <w:marLeft w:val="0"/>
      <w:marRight w:val="0"/>
      <w:marTop w:val="0"/>
      <w:marBottom w:val="0"/>
      <w:divBdr>
        <w:top w:val="none" w:sz="0" w:space="0" w:color="auto"/>
        <w:left w:val="none" w:sz="0" w:space="0" w:color="auto"/>
        <w:bottom w:val="none" w:sz="0" w:space="0" w:color="auto"/>
        <w:right w:val="none" w:sz="0" w:space="0" w:color="auto"/>
      </w:divBdr>
    </w:div>
    <w:div w:id="951522288">
      <w:bodyDiv w:val="1"/>
      <w:marLeft w:val="0"/>
      <w:marRight w:val="0"/>
      <w:marTop w:val="0"/>
      <w:marBottom w:val="0"/>
      <w:divBdr>
        <w:top w:val="none" w:sz="0" w:space="0" w:color="auto"/>
        <w:left w:val="none" w:sz="0" w:space="0" w:color="auto"/>
        <w:bottom w:val="none" w:sz="0" w:space="0" w:color="auto"/>
        <w:right w:val="none" w:sz="0" w:space="0" w:color="auto"/>
      </w:divBdr>
      <w:divsChild>
        <w:div w:id="790779656">
          <w:marLeft w:val="0"/>
          <w:marRight w:val="0"/>
          <w:marTop w:val="0"/>
          <w:marBottom w:val="0"/>
          <w:divBdr>
            <w:top w:val="none" w:sz="0" w:space="0" w:color="auto"/>
            <w:left w:val="none" w:sz="0" w:space="0" w:color="auto"/>
            <w:bottom w:val="none" w:sz="0" w:space="0" w:color="auto"/>
            <w:right w:val="none" w:sz="0" w:space="0" w:color="auto"/>
          </w:divBdr>
        </w:div>
        <w:div w:id="1568107476">
          <w:marLeft w:val="0"/>
          <w:marRight w:val="0"/>
          <w:marTop w:val="0"/>
          <w:marBottom w:val="0"/>
          <w:divBdr>
            <w:top w:val="none" w:sz="0" w:space="0" w:color="auto"/>
            <w:left w:val="none" w:sz="0" w:space="0" w:color="auto"/>
            <w:bottom w:val="none" w:sz="0" w:space="0" w:color="auto"/>
            <w:right w:val="none" w:sz="0" w:space="0" w:color="auto"/>
          </w:divBdr>
        </w:div>
        <w:div w:id="1438981358">
          <w:marLeft w:val="0"/>
          <w:marRight w:val="0"/>
          <w:marTop w:val="0"/>
          <w:marBottom w:val="0"/>
          <w:divBdr>
            <w:top w:val="none" w:sz="0" w:space="0" w:color="auto"/>
            <w:left w:val="none" w:sz="0" w:space="0" w:color="auto"/>
            <w:bottom w:val="none" w:sz="0" w:space="0" w:color="auto"/>
            <w:right w:val="none" w:sz="0" w:space="0" w:color="auto"/>
          </w:divBdr>
        </w:div>
        <w:div w:id="1920363017">
          <w:marLeft w:val="0"/>
          <w:marRight w:val="0"/>
          <w:marTop w:val="0"/>
          <w:marBottom w:val="0"/>
          <w:divBdr>
            <w:top w:val="none" w:sz="0" w:space="0" w:color="auto"/>
            <w:left w:val="none" w:sz="0" w:space="0" w:color="auto"/>
            <w:bottom w:val="none" w:sz="0" w:space="0" w:color="auto"/>
            <w:right w:val="none" w:sz="0" w:space="0" w:color="auto"/>
          </w:divBdr>
        </w:div>
        <w:div w:id="86122871">
          <w:marLeft w:val="0"/>
          <w:marRight w:val="0"/>
          <w:marTop w:val="0"/>
          <w:marBottom w:val="0"/>
          <w:divBdr>
            <w:top w:val="none" w:sz="0" w:space="0" w:color="auto"/>
            <w:left w:val="none" w:sz="0" w:space="0" w:color="auto"/>
            <w:bottom w:val="none" w:sz="0" w:space="0" w:color="auto"/>
            <w:right w:val="none" w:sz="0" w:space="0" w:color="auto"/>
          </w:divBdr>
        </w:div>
        <w:div w:id="1563826835">
          <w:marLeft w:val="0"/>
          <w:marRight w:val="0"/>
          <w:marTop w:val="0"/>
          <w:marBottom w:val="0"/>
          <w:divBdr>
            <w:top w:val="none" w:sz="0" w:space="0" w:color="auto"/>
            <w:left w:val="none" w:sz="0" w:space="0" w:color="auto"/>
            <w:bottom w:val="none" w:sz="0" w:space="0" w:color="auto"/>
            <w:right w:val="none" w:sz="0" w:space="0" w:color="auto"/>
          </w:divBdr>
        </w:div>
        <w:div w:id="322003527">
          <w:marLeft w:val="0"/>
          <w:marRight w:val="0"/>
          <w:marTop w:val="0"/>
          <w:marBottom w:val="0"/>
          <w:divBdr>
            <w:top w:val="none" w:sz="0" w:space="0" w:color="auto"/>
            <w:left w:val="none" w:sz="0" w:space="0" w:color="auto"/>
            <w:bottom w:val="none" w:sz="0" w:space="0" w:color="auto"/>
            <w:right w:val="none" w:sz="0" w:space="0" w:color="auto"/>
          </w:divBdr>
        </w:div>
        <w:div w:id="17995658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campusano@miraclehill.or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832383D54A5243A2B1038236D0C834" ma:contentTypeVersion="16" ma:contentTypeDescription="Create a new document." ma:contentTypeScope="" ma:versionID="679e6d214ae49a8db70959672ece75db">
  <xsd:schema xmlns:xsd="http://www.w3.org/2001/XMLSchema" xmlns:xs="http://www.w3.org/2001/XMLSchema" xmlns:p="http://schemas.microsoft.com/office/2006/metadata/properties" xmlns:ns2="17f1d53a-4ebf-4fd4-9362-97926010ea23" xmlns:ns3="db079c17-c340-4136-a065-dc9efedb9755" targetNamespace="http://schemas.microsoft.com/office/2006/metadata/properties" ma:root="true" ma:fieldsID="6f786df7d238c885163ea43a0dc5fe21" ns2:_="" ns3:_="">
    <xsd:import namespace="17f1d53a-4ebf-4fd4-9362-97926010ea23"/>
    <xsd:import namespace="db079c17-c340-4136-a065-dc9efedb97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1d53a-4ebf-4fd4-9362-97926010e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569261d-e9f0-4de9-921b-ffb624fc376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079c17-c340-4136-a065-dc9efedb975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3347b3f-adc1-4466-962e-e0f0d60ec381}" ma:internalName="TaxCatchAll" ma:showField="CatchAllData" ma:web="db079c17-c340-4136-a065-dc9efedb975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f1d53a-4ebf-4fd4-9362-97926010ea23">
      <Terms xmlns="http://schemas.microsoft.com/office/infopath/2007/PartnerControls"/>
    </lcf76f155ced4ddcb4097134ff3c332f>
    <TaxCatchAll xmlns="db079c17-c340-4136-a065-dc9efedb9755" xsi:nil="true"/>
  </documentManagement>
</p:properties>
</file>

<file path=customXml/itemProps1.xml><?xml version="1.0" encoding="utf-8"?>
<ds:datastoreItem xmlns:ds="http://schemas.openxmlformats.org/officeDocument/2006/customXml" ds:itemID="{815C19EB-86E9-4A8A-8377-8C2B6ED5E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1d53a-4ebf-4fd4-9362-97926010ea23"/>
    <ds:schemaRef ds:uri="db079c17-c340-4136-a065-dc9efedb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A06A0B-C0A5-40CD-B5BB-600283B09527}">
  <ds:schemaRefs>
    <ds:schemaRef ds:uri="http://schemas.microsoft.com/sharepoint/v3/contenttype/forms"/>
  </ds:schemaRefs>
</ds:datastoreItem>
</file>

<file path=customXml/itemProps3.xml><?xml version="1.0" encoding="utf-8"?>
<ds:datastoreItem xmlns:ds="http://schemas.openxmlformats.org/officeDocument/2006/customXml" ds:itemID="{FA14C90E-E60E-4028-AFBE-6D894A5C0288}">
  <ds:schemaRefs>
    <ds:schemaRef ds:uri="http://schemas.microsoft.com/office/2006/metadata/properties"/>
    <ds:schemaRef ds:uri="http://schemas.microsoft.com/office/infopath/2007/PartnerControls"/>
    <ds:schemaRef ds:uri="17f1d53a-4ebf-4fd4-9362-97926010ea23"/>
    <ds:schemaRef ds:uri="db079c17-c340-4136-a065-dc9efedb9755"/>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Campusano</dc:creator>
  <cp:keywords/>
  <dc:description/>
  <cp:lastModifiedBy>Yolanda Campusano</cp:lastModifiedBy>
  <cp:revision>60</cp:revision>
  <cp:lastPrinted>2023-01-16T20:17:00Z</cp:lastPrinted>
  <dcterms:created xsi:type="dcterms:W3CDTF">2023-09-12T16:05:00Z</dcterms:created>
  <dcterms:modified xsi:type="dcterms:W3CDTF">2023-09-26T20:20:00Z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0x01010094832383D54A5243A2B1038236D0C834</vt:lpwstr>
  </property>
  <property fmtid="{D5CDD505-2E9C-101B-9397-08002B2CF9AE}" pid="3" name="MediaServiceImageTags">
    <vt:lpwstr/>
  </property>
</Properties>
</file>